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602BA01F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8D63F4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3671F3CC" w:rsidR="008D63F4" w:rsidRPr="00DA5BC6" w:rsidRDefault="008D63F4" w:rsidP="008D63F4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22156A32" w:rsidR="008D63F4" w:rsidRPr="00C64593" w:rsidRDefault="008D63F4" w:rsidP="008D63F4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さん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水に溶けると電離して水素イオンを生じる物質。</w:t>
            </w:r>
          </w:p>
        </w:tc>
      </w:tr>
      <w:tr w:rsidR="008D63F4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8D63F4" w:rsidRPr="00DA5BC6" w:rsidRDefault="008D63F4" w:rsidP="008D63F4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39C9F204" w:rsidR="008D63F4" w:rsidRPr="00DE4B41" w:rsidRDefault="008D63F4" w:rsidP="008D63F4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酸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8D63F4" w:rsidRDefault="008D63F4" w:rsidP="008D63F4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8D63F4" w:rsidRDefault="008D63F4" w:rsidP="008D63F4">
            <w:pPr>
              <w:spacing w:before="100" w:beforeAutospacing="1" w:line="240" w:lineRule="exact"/>
              <w:jc w:val="center"/>
            </w:pPr>
          </w:p>
        </w:tc>
      </w:tr>
      <w:tr w:rsidR="0003722E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41D285E0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1" layoutInCell="1" allowOverlap="1" wp14:anchorId="4466B193" wp14:editId="4D195A95">
                      <wp:simplePos x="0" y="0"/>
                      <wp:positionH relativeFrom="column">
                        <wp:posOffset>3388995</wp:posOffset>
                      </wp:positionH>
                      <wp:positionV relativeFrom="paragraph">
                        <wp:posOffset>19050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A4E001" w14:textId="77777777" w:rsidR="0003722E" w:rsidRPr="00C22C6D" w:rsidRDefault="0003722E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8D63F4">
                                    <w:rPr>
                                      <w:rFonts w:hint="eastAsia"/>
                                      <w:sz w:val="20"/>
                                    </w:rPr>
                                    <w:t>×試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9" o:spid="_x0000_s1026" type="#_x0000_t62" style="position:absolute;margin-left:266.85pt;margin-top:1.5pt;width:28.95pt;height:1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G8/QIAABU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" adj="-4085,18126" fillcolor="#d8d8d8 [2732]" stroked="f" strokeweight=".5pt">
                      <v:textbox inset="0,0,0,0">
                        <w:txbxContent>
                          <w:p w14:paraId="33A4E001" w14:textId="77777777" w:rsidR="0003722E" w:rsidRPr="00C22C6D" w:rsidRDefault="0003722E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8D63F4">
                              <w:rPr>
                                <w:rFonts w:hint="eastAsia"/>
                                <w:sz w:val="20"/>
                              </w:rPr>
                              <w:t>×試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498011F" w:rsidR="0003722E" w:rsidRPr="00AC3FC3" w:rsidRDefault="00C86D72" w:rsidP="00AC3FC3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AC3FC3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しじやく</w:t>
            </w:r>
            <w:r w:rsidRPr="00AC3FC3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03722E" w:rsidRPr="00AC3FC3">
              <w:rPr>
                <w:rFonts w:ascii="HGP教科書体" w:eastAsia="HGP教科書体" w:hint="eastAsia"/>
                <w:sz w:val="20"/>
                <w:szCs w:val="20"/>
              </w:rPr>
              <w:t>酸性・中性・アルカリ性を調べることができる薬品。</w:t>
            </w:r>
          </w:p>
        </w:tc>
      </w:tr>
      <w:tr w:rsidR="0003722E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28A06289" w:rsidR="0003722E" w:rsidRPr="00FA40A9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指示薬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15F4F398" w:rsidR="0003722E" w:rsidRPr="00C64593" w:rsidRDefault="0003722E" w:rsidP="0003722E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ちゅうせい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酸性，アルカリ性のどちらも示さない水溶液の性質。</w:t>
            </w:r>
          </w:p>
        </w:tc>
      </w:tr>
      <w:tr w:rsidR="0003722E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3D1B18BF" w:rsidR="0003722E" w:rsidRPr="00FA40A9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中　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1E3F4B8F" w:rsidR="0003722E" w:rsidRDefault="0003722E" w:rsidP="0003722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ちゅうわ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酸とアルカリの水溶液を混ぜたとき，たがいの性質を打ち消し合う反応。</w:t>
            </w:r>
          </w:p>
        </w:tc>
      </w:tr>
      <w:tr w:rsidR="0003722E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53913D23" w:rsidR="0003722E" w:rsidRPr="00323D5C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中　和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4BA84AE7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7B8D4CD0" w:rsidR="0003722E" w:rsidRDefault="0003722E" w:rsidP="0003722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えん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酸の陰イオンとアルカリの陽イオンが結びついてできる物質。</w:t>
            </w:r>
          </w:p>
        </w:tc>
      </w:tr>
      <w:tr w:rsidR="0003722E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48998B43" w:rsidR="0003722E" w:rsidRPr="00FA40A9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0C62E175" w:rsidR="0003722E" w:rsidRDefault="0003722E" w:rsidP="0003722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すいそいおん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水素原子が電子を1個失ってできるイオン。</w:t>
            </w:r>
          </w:p>
        </w:tc>
      </w:tr>
      <w:tr w:rsidR="0003722E" w14:paraId="4596043F" w14:textId="77777777" w:rsidTr="003919C4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FAA4" w14:textId="6DC874B9" w:rsidR="0003722E" w:rsidRPr="003919C4" w:rsidRDefault="0003722E" w:rsidP="0003722E">
            <w:pPr>
              <w:spacing w:before="100" w:beforeAutospacing="1" w:line="580" w:lineRule="exact"/>
              <w:jc w:val="center"/>
              <w:rPr>
                <w:rFonts w:ascii="HGP教科書体" w:eastAsia="HGP教科書体"/>
                <w:sz w:val="56"/>
                <w:szCs w:val="60"/>
              </w:rPr>
            </w:pPr>
            <w:r w:rsidRPr="003919C4">
              <w:rPr>
                <w:rFonts w:ascii="HGP教科書体" w:eastAsia="HGP教科書体" w:hint="eastAsia"/>
                <w:color w:val="D9D9D9" w:themeColor="background1" w:themeShade="D9"/>
                <w:sz w:val="56"/>
                <w:szCs w:val="60"/>
              </w:rPr>
              <w:t>水素イオン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0C8CB164" w:rsidR="0003722E" w:rsidRDefault="0003722E" w:rsidP="0003722E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えんかぶついおん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塩素原子が電子を1個受けとってできるイオン。</w:t>
            </w:r>
          </w:p>
        </w:tc>
      </w:tr>
      <w:tr w:rsidR="0003722E" w14:paraId="343E5649" w14:textId="77777777" w:rsidTr="003919C4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C31B" w14:textId="2B30263F" w:rsidR="0003722E" w:rsidRPr="003919C4" w:rsidRDefault="0003722E" w:rsidP="001C4B92">
            <w:pPr>
              <w:spacing w:before="100" w:beforeAutospacing="1" w:line="520" w:lineRule="exact"/>
              <w:jc w:val="center"/>
              <w:rPr>
                <w:rFonts w:ascii="HGP教科書体" w:eastAsia="HGP教科書体"/>
                <w:sz w:val="46"/>
                <w:szCs w:val="46"/>
              </w:rPr>
            </w:pPr>
            <w:r w:rsidRPr="003919C4">
              <w:rPr>
                <w:rFonts w:ascii="HGP教科書体" w:eastAsia="HGP教科書体" w:hint="eastAsia"/>
                <w:color w:val="D9D9D9" w:themeColor="background1" w:themeShade="D9"/>
                <w:sz w:val="46"/>
                <w:szCs w:val="46"/>
              </w:rPr>
              <w:t>塩化物イオン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733EF7C3" w:rsidR="0003722E" w:rsidRPr="00B802CE" w:rsidRDefault="0003722E" w:rsidP="00B802CE">
            <w:pPr>
              <w:spacing w:before="100" w:beforeAutospacing="1" w:line="320" w:lineRule="exact"/>
              <w:rPr>
                <w:spacing w:val="-2"/>
                <w:w w:val="90"/>
              </w:rPr>
            </w:pPr>
            <w:r w:rsidRPr="00B802CE">
              <w:rPr>
                <w:rFonts w:ascii="HG丸ｺﾞｼｯｸM-PRO" w:eastAsia="HG丸ｺﾞｼｯｸM-PRO" w:hAnsi="HG丸ｺﾞｼｯｸM-PRO" w:hint="eastAsia"/>
                <w:spacing w:val="-2"/>
                <w:w w:val="90"/>
                <w:sz w:val="16"/>
                <w:szCs w:val="16"/>
              </w:rPr>
              <w:t>すいさんかぶついおん</w:t>
            </w:r>
            <w:r w:rsidR="00C86D72"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…</w:t>
            </w:r>
            <w:r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水素原子1個と酸素原子1個の</w:t>
            </w:r>
            <w:r w:rsidR="00B802CE"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集団</w:t>
            </w:r>
            <w:r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が，全体として電子を1個受けとっ</w:t>
            </w:r>
            <w:r w:rsidR="00B802CE"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てできる</w:t>
            </w:r>
            <w:r w:rsidRPr="00B802CE">
              <w:rPr>
                <w:rFonts w:ascii="HGP教科書体" w:eastAsia="HGP教科書体" w:hint="eastAsia"/>
                <w:spacing w:val="-2"/>
                <w:w w:val="90"/>
                <w:sz w:val="20"/>
                <w:szCs w:val="20"/>
              </w:rPr>
              <w:t>イオン。</w:t>
            </w:r>
          </w:p>
        </w:tc>
      </w:tr>
      <w:tr w:rsidR="0003722E" w14:paraId="4A28FC52" w14:textId="77777777" w:rsidTr="001C4B92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37217" w14:textId="6FE827E2" w:rsidR="0003722E" w:rsidRPr="001C4B92" w:rsidRDefault="0003722E" w:rsidP="0003722E">
            <w:pPr>
              <w:spacing w:before="100" w:beforeAutospacing="1" w:line="440" w:lineRule="exact"/>
              <w:jc w:val="center"/>
              <w:rPr>
                <w:rFonts w:ascii="HGP教科書体" w:eastAsia="HGP教科書体"/>
                <w:spacing w:val="-18"/>
                <w:sz w:val="44"/>
                <w:szCs w:val="38"/>
              </w:rPr>
            </w:pPr>
            <w:r w:rsidRPr="001C4B92">
              <w:rPr>
                <w:rFonts w:ascii="HGP教科書体" w:eastAsia="HGP教科書体" w:hint="eastAsia"/>
                <w:color w:val="D9D9D9" w:themeColor="background1" w:themeShade="D9"/>
                <w:spacing w:val="-18"/>
                <w:sz w:val="44"/>
                <w:szCs w:val="38"/>
              </w:rPr>
              <w:t>水酸化物イオン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5F30618A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1" layoutInCell="1" allowOverlap="1" wp14:anchorId="5E1AC38C" wp14:editId="6D228EA4">
                      <wp:simplePos x="0" y="0"/>
                      <wp:positionH relativeFrom="column">
                        <wp:posOffset>2611755</wp:posOffset>
                      </wp:positionH>
                      <wp:positionV relativeFrom="paragraph">
                        <wp:posOffset>29210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9B632A" w14:textId="30586D50" w:rsidR="0003722E" w:rsidRPr="00C22C6D" w:rsidRDefault="0003722E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3919C4">
                                    <w:rPr>
                                      <w:rFonts w:hint="eastAsia"/>
                                      <w:sz w:val="20"/>
                                    </w:rPr>
                                    <w:t>×流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角丸四角形吹き出し 8" o:spid="_x0000_s1028" type="#_x0000_t62" style="position:absolute;margin-left:205.65pt;margin-top:2.3pt;width:28.95pt;height:15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VHAQMAABw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" adj="-4085,18126" fillcolor="#d8d8d8 [2732]" stroked="f" strokeweight=".5pt">
                      <v:textbox inset="0,0,0,0">
                        <w:txbxContent>
                          <w:p w14:paraId="489B632A" w14:textId="30586D50" w:rsidR="0003722E" w:rsidRPr="00C22C6D" w:rsidRDefault="0003722E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3919C4">
                              <w:rPr>
                                <w:rFonts w:hint="eastAsia"/>
                                <w:sz w:val="20"/>
                              </w:rPr>
                              <w:t>×流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0FC72BD9" w:rsidR="0003722E" w:rsidRDefault="0003722E" w:rsidP="001E44CD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りゅうさん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1E44CD">
              <w:rPr>
                <w:rFonts w:ascii="HGP教科書体" w:eastAsia="HGP教科書体" w:hint="eastAsia"/>
                <w:sz w:val="20"/>
                <w:szCs w:val="20"/>
              </w:rPr>
              <w:t>H</w:t>
            </w:r>
            <w:r w:rsidR="001E44CD" w:rsidRPr="001E44CD">
              <w:rPr>
                <w:rFonts w:ascii="HGP教科書体" w:eastAsia="HGP教科書体" w:hint="eastAsia"/>
                <w:sz w:val="20"/>
                <w:szCs w:val="20"/>
                <w:vertAlign w:val="subscript"/>
              </w:rPr>
              <w:t>2</w:t>
            </w:r>
            <w:r w:rsidR="001E44CD">
              <w:rPr>
                <w:rFonts w:ascii="HGP教科書体" w:eastAsia="HGP教科書体" w:hint="eastAsia"/>
                <w:sz w:val="20"/>
                <w:szCs w:val="20"/>
              </w:rPr>
              <w:t>SO</w:t>
            </w:r>
            <w:r w:rsidR="001E44CD" w:rsidRPr="001E44CD">
              <w:rPr>
                <w:rFonts w:ascii="HGP教科書体" w:eastAsia="HGP教科書体" w:hint="eastAsia"/>
                <w:sz w:val="20"/>
                <w:szCs w:val="20"/>
                <w:vertAlign w:val="subscript"/>
              </w:rPr>
              <w:t>4</w:t>
            </w:r>
            <w:r>
              <w:rPr>
                <w:rFonts w:ascii="HGP教科書体" w:eastAsia="HGP教科書体" w:hAnsi="HGP教科書体" w:cs="HGP教科書体" w:hint="eastAsia"/>
                <w:sz w:val="20"/>
                <w:szCs w:val="20"/>
              </w:rPr>
              <w:t>で表される酸性の液体。</w:t>
            </w:r>
          </w:p>
        </w:tc>
      </w:tr>
      <w:tr w:rsidR="0003722E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05E35B2F" w:rsidR="0003722E" w:rsidRPr="00FA40A9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硫　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03722E" w:rsidRPr="00DA5BC6" w:rsidRDefault="0003722E" w:rsidP="0003722E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7938986E" w:rsidR="0003722E" w:rsidRDefault="0003722E" w:rsidP="001C4B92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すいさんかばりうむ</w:t>
            </w:r>
            <w:r w:rsidR="00C86D72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Ba(OH)</w:t>
            </w:r>
            <w:r w:rsidR="001E44CD" w:rsidRPr="001E44CD">
              <w:rPr>
                <w:rFonts w:ascii="HGP教科書体" w:eastAsia="HGP教科書体" w:hint="eastAsia"/>
                <w:sz w:val="20"/>
                <w:szCs w:val="20"/>
                <w:vertAlign w:val="subscript"/>
              </w:rPr>
              <w:t>2</w:t>
            </w:r>
            <w:r>
              <w:rPr>
                <w:rFonts w:ascii="HGP教科書体" w:eastAsia="HGP教科書体" w:hAnsi="HGP教科書体" w:cs="HGP教科書体" w:hint="eastAsia"/>
                <w:sz w:val="20"/>
                <w:szCs w:val="20"/>
              </w:rPr>
              <w:t>で表される物質。水溶液はアルカリ性を示す。</w:t>
            </w:r>
          </w:p>
        </w:tc>
      </w:tr>
      <w:tr w:rsidR="0003722E" w14:paraId="7FE42770" w14:textId="77777777" w:rsidTr="001C4B92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03722E" w:rsidRPr="00DA5BC6" w:rsidRDefault="0003722E" w:rsidP="0003722E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12F85" w14:textId="4ABED6FB" w:rsidR="0003722E" w:rsidRPr="001C4B92" w:rsidRDefault="0003722E" w:rsidP="001C4B92">
            <w:pPr>
              <w:spacing w:before="100" w:beforeAutospacing="1" w:line="520" w:lineRule="exact"/>
              <w:jc w:val="center"/>
              <w:rPr>
                <w:rFonts w:ascii="HGP教科書体" w:eastAsia="HGP教科書体"/>
                <w:color w:val="D9D9D9" w:themeColor="background1" w:themeShade="D9"/>
                <w:spacing w:val="-18"/>
                <w:sz w:val="44"/>
                <w:szCs w:val="38"/>
              </w:rPr>
            </w:pPr>
            <w:r w:rsidRPr="001C4B92">
              <w:rPr>
                <w:rFonts w:ascii="HGP教科書体" w:eastAsia="HGP教科書体" w:hint="eastAsia"/>
                <w:color w:val="D9D9D9" w:themeColor="background1" w:themeShade="D9"/>
                <w:spacing w:val="-18"/>
                <w:sz w:val="44"/>
                <w:szCs w:val="38"/>
              </w:rPr>
              <w:t>水酸化バリウム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  <w:tr w:rsidR="0003722E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03722E" w:rsidRDefault="0003722E" w:rsidP="0003722E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03722E" w:rsidRPr="00323D5C" w:rsidRDefault="0003722E" w:rsidP="0003722E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03722E" w:rsidRDefault="0003722E" w:rsidP="0003722E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</w:t>
      </w:r>
      <w:bookmarkStart w:id="0" w:name="_GoBack"/>
      <w:bookmarkEnd w:id="0"/>
      <w:r w:rsidR="00CF3865" w:rsidRPr="00CF3865">
        <w:rPr>
          <w:rFonts w:ascii="HG丸ｺﾞｼｯｸM-PRO" w:eastAsia="HG丸ｺﾞｼｯｸM-PRO" w:hAnsi="HG丸ｺﾞｼｯｸM-PRO" w:hint="eastAsia"/>
        </w:rPr>
        <w:t>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D7B3D" w14:textId="77777777" w:rsidR="006F3713" w:rsidRDefault="006F3713" w:rsidP="00761CEE">
      <w:r>
        <w:separator/>
      </w:r>
    </w:p>
  </w:endnote>
  <w:endnote w:type="continuationSeparator" w:id="0">
    <w:p w14:paraId="2F54B2E5" w14:textId="77777777" w:rsidR="006F3713" w:rsidRDefault="006F3713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75F70" w14:textId="77777777" w:rsidR="006F3713" w:rsidRDefault="006F3713" w:rsidP="00761CEE">
      <w:r>
        <w:separator/>
      </w:r>
    </w:p>
  </w:footnote>
  <w:footnote w:type="continuationSeparator" w:id="0">
    <w:p w14:paraId="4F1E31E8" w14:textId="77777777" w:rsidR="006F3713" w:rsidRDefault="006F3713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500AF4EB" w:rsidR="000A0C86" w:rsidRPr="002B2C1A" w:rsidRDefault="007A50CA" w:rsidP="00135D2F">
                          <w:pPr>
                            <w:jc w:val="left"/>
                          </w:pPr>
                          <w:r w:rsidRPr="007A50CA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酸・アルカリと中和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500AF4EB" w:rsidR="000A0C86" w:rsidRPr="002B2C1A" w:rsidRDefault="007A50CA" w:rsidP="00135D2F">
                    <w:pPr>
                      <w:jc w:val="left"/>
                    </w:pPr>
                    <w:r w:rsidRPr="007A50CA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酸・アルカリと中和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3722E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C4B92"/>
    <w:rsid w:val="001E44CD"/>
    <w:rsid w:val="001E5223"/>
    <w:rsid w:val="001E57DD"/>
    <w:rsid w:val="001F0DC2"/>
    <w:rsid w:val="001F1177"/>
    <w:rsid w:val="001F4CDA"/>
    <w:rsid w:val="002012EC"/>
    <w:rsid w:val="00205158"/>
    <w:rsid w:val="00213C92"/>
    <w:rsid w:val="002151C5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4516F"/>
    <w:rsid w:val="00357248"/>
    <w:rsid w:val="003665CB"/>
    <w:rsid w:val="0037248E"/>
    <w:rsid w:val="00374CB8"/>
    <w:rsid w:val="003919C4"/>
    <w:rsid w:val="003A0639"/>
    <w:rsid w:val="003A1B2A"/>
    <w:rsid w:val="003A33E8"/>
    <w:rsid w:val="003C296C"/>
    <w:rsid w:val="003C35A3"/>
    <w:rsid w:val="003E41AC"/>
    <w:rsid w:val="003F4716"/>
    <w:rsid w:val="00400625"/>
    <w:rsid w:val="00402A4C"/>
    <w:rsid w:val="00404A84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1DF3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5CC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3713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A50CA"/>
    <w:rsid w:val="007B0804"/>
    <w:rsid w:val="007B333D"/>
    <w:rsid w:val="007D11E5"/>
    <w:rsid w:val="007F24D8"/>
    <w:rsid w:val="007F5349"/>
    <w:rsid w:val="00800112"/>
    <w:rsid w:val="00801876"/>
    <w:rsid w:val="008351EE"/>
    <w:rsid w:val="00836FF3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D63F4"/>
    <w:rsid w:val="008E41E7"/>
    <w:rsid w:val="008E65FE"/>
    <w:rsid w:val="00901F8E"/>
    <w:rsid w:val="00902191"/>
    <w:rsid w:val="009059BE"/>
    <w:rsid w:val="00910CEA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84728"/>
    <w:rsid w:val="00993D42"/>
    <w:rsid w:val="009A5967"/>
    <w:rsid w:val="009A7027"/>
    <w:rsid w:val="009C7145"/>
    <w:rsid w:val="009D1D3D"/>
    <w:rsid w:val="009D4A2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2DF5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C3FC3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02CE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6D72"/>
    <w:rsid w:val="00C87C13"/>
    <w:rsid w:val="00C90C81"/>
    <w:rsid w:val="00C96A4A"/>
    <w:rsid w:val="00C96FE0"/>
    <w:rsid w:val="00CA07C0"/>
    <w:rsid w:val="00CA27A1"/>
    <w:rsid w:val="00CA559A"/>
    <w:rsid w:val="00CA676A"/>
    <w:rsid w:val="00CB359D"/>
    <w:rsid w:val="00CB4DDC"/>
    <w:rsid w:val="00CD641D"/>
    <w:rsid w:val="00CE00BE"/>
    <w:rsid w:val="00CE02C0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5DC5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3CD1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53F4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3A78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BD8E-FF9F-4514-81BB-CEF42B6C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30</cp:revision>
  <cp:lastPrinted>2018-08-21T03:16:00Z</cp:lastPrinted>
  <dcterms:created xsi:type="dcterms:W3CDTF">2018-09-14T00:20:00Z</dcterms:created>
  <dcterms:modified xsi:type="dcterms:W3CDTF">2018-10-22T06:12:00Z</dcterms:modified>
</cp:coreProperties>
</file>