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B6E" w:rsidRPr="00E56FAF" w:rsidRDefault="00317B6E" w:rsidP="002F4F54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観察１</w:t>
      </w:r>
      <w:r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植物と動物の細胞のつくり</w:t>
      </w:r>
    </w:p>
    <w:p w:rsidR="00317B6E" w:rsidRPr="00C663B5" w:rsidRDefault="00317B6E" w:rsidP="002F4F5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317B6E" w:rsidRPr="002B6120" w:rsidRDefault="00317B6E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17B6E" w:rsidRPr="002B6120" w:rsidRDefault="002F4F54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0C74E6" wp14:editId="4DED78FD">
                <wp:simplePos x="0" y="0"/>
                <wp:positionH relativeFrom="column">
                  <wp:posOffset>6431280</wp:posOffset>
                </wp:positionH>
                <wp:positionV relativeFrom="paragraph">
                  <wp:posOffset>-635</wp:posOffset>
                </wp:positionV>
                <wp:extent cx="3581400" cy="1889760"/>
                <wp:effectExtent l="0" t="0" r="19050" b="15240"/>
                <wp:wrapSquare wrapText="bothSides"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0" cy="18897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506.4pt;margin-top:-.05pt;width:282pt;height:14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" fillcolor="white [3212]" strokecolor="black [3213]" strokeweight=".5pt">
                <w10:wrap type="square"/>
              </v:rect>
            </w:pict>
          </mc:Fallback>
        </mc:AlternateContent>
      </w:r>
      <w:r w:rsidR="00317B6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17B6E" w:rsidRPr="00C663B5" w:rsidRDefault="00317B6E" w:rsidP="002F4F5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17B6E" w:rsidRDefault="00317B6E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□タマネギ</w:t>
      </w:r>
      <w:r w:rsidR="00A504C5">
        <w:rPr>
          <w:rFonts w:asciiTheme="minorEastAsia" w:eastAsiaTheme="minorEastAsia" w:hAnsiTheme="minorEastAsia" w:hint="eastAsia"/>
          <w:sz w:val="21"/>
          <w:szCs w:val="21"/>
        </w:rPr>
        <w:t>もしくはムラサキツユ</w:t>
      </w:r>
      <w:r>
        <w:rPr>
          <w:rFonts w:asciiTheme="minorEastAsia" w:eastAsiaTheme="minorEastAsia" w:hAnsiTheme="minorEastAsia" w:hint="eastAsia"/>
          <w:sz w:val="21"/>
          <w:szCs w:val="21"/>
        </w:rPr>
        <w:t>クサの葉　□オオカナダモ</w:t>
      </w:r>
    </w:p>
    <w:p w:rsidR="00317B6E" w:rsidRDefault="00317B6E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□染色液（酢酸オルセイン溶液，酢酸カーミン溶液，酢酸ダーリア溶液)　□顕微鏡観察用具　</w:t>
      </w:r>
    </w:p>
    <w:p w:rsidR="00317B6E" w:rsidRDefault="00317B6E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□スポイト(２)　□カッターナイフ　□綿棒　□安全眼鏡</w:t>
      </w:r>
    </w:p>
    <w:p w:rsidR="002855B3" w:rsidRDefault="002855B3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317B6E" w:rsidRPr="00C663B5" w:rsidRDefault="00317B6E" w:rsidP="002F4F5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317B6E" w:rsidRPr="004E1DE0" w:rsidRDefault="00317B6E" w:rsidP="002F4F54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植物の細胞を観察するためのプレパラートをつくる。</w:t>
      </w:r>
    </w:p>
    <w:p w:rsidR="00317B6E" w:rsidRDefault="00317B6E" w:rsidP="002F4F54">
      <w:pPr>
        <w:pStyle w:val="00-"/>
        <w:spacing w:line="240" w:lineRule="auto"/>
        <w:ind w:left="284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・タマネギの表皮とオオカナダモの葉を２枚ずつとり，それぞれスライドガラスにのせる。</w:t>
      </w:r>
    </w:p>
    <w:p w:rsidR="00317B6E" w:rsidRPr="000D1119" w:rsidRDefault="00317B6E" w:rsidP="002F4F54">
      <w:pPr>
        <w:pStyle w:val="00-"/>
        <w:tabs>
          <w:tab w:val="clear" w:pos="992"/>
          <w:tab w:val="left" w:pos="567"/>
        </w:tabs>
        <w:spacing w:line="240" w:lineRule="auto"/>
        <w:ind w:leftChars="142" w:left="566" w:hangingChars="140" w:hanging="281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・タマネギの表皮とオオカナダモの葉のそれぞれで，水を落としたプレパラートと染色液を落としたプレパラートを１つずつつくる。</w:t>
      </w:r>
    </w:p>
    <w:p w:rsidR="00317B6E" w:rsidRPr="004E1DE0" w:rsidRDefault="002F4F54" w:rsidP="002F4F54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5BAFBE" wp14:editId="0E71DB13">
                <wp:simplePos x="0" y="0"/>
                <wp:positionH relativeFrom="column">
                  <wp:posOffset>6431280</wp:posOffset>
                </wp:positionH>
                <wp:positionV relativeFrom="paragraph">
                  <wp:posOffset>0</wp:posOffset>
                </wp:positionV>
                <wp:extent cx="3609975" cy="1884680"/>
                <wp:effectExtent l="0" t="0" r="28575" b="20320"/>
                <wp:wrapSquare wrapText="bothSides"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9975" cy="18846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4" o:spid="_x0000_s1026" style="position:absolute;left:0;text-align:left;margin-left:506.4pt;margin-top:0;width:284.25pt;height:14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" fillcolor="white [3212]" strokecolor="black [3213]" strokeweight=".5pt">
                <w10:wrap type="square"/>
              </v:rect>
            </w:pict>
          </mc:Fallback>
        </mc:AlternateContent>
      </w:r>
      <w:r w:rsidR="00317B6E">
        <w:rPr>
          <w:rFonts w:asciiTheme="minorEastAsia" w:eastAsiaTheme="minorEastAsia" w:hAnsiTheme="minorEastAsia" w:hint="eastAsia"/>
          <w:sz w:val="21"/>
          <w:szCs w:val="21"/>
        </w:rPr>
        <w:t>動物の細胞を観察するためのプレパラートをつくる。</w:t>
      </w:r>
    </w:p>
    <w:p w:rsidR="00317B6E" w:rsidRDefault="00317B6E" w:rsidP="002F4F54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・ほおの内側の粘膜を綿棒で軽くこすりとり，スライドガラス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1"/>
          <w:szCs w:val="21"/>
        </w:rPr>
        <w:t>にこすりつける。</w:t>
      </w:r>
    </w:p>
    <w:p w:rsidR="00317B6E" w:rsidRDefault="00317B6E" w:rsidP="002F4F54">
      <w:pPr>
        <w:pStyle w:val="00-"/>
        <w:spacing w:line="240" w:lineRule="auto"/>
        <w:ind w:left="360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・染色液を落としてプレパラートをつくる。</w:t>
      </w:r>
    </w:p>
    <w:p w:rsidR="00F207EB" w:rsidRDefault="00317B6E" w:rsidP="002F4F54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顕微鏡で観察する。</w:t>
      </w:r>
    </w:p>
    <w:p w:rsidR="00A504C5" w:rsidRPr="00A504C5" w:rsidRDefault="00A504C5" w:rsidP="002F4F54">
      <w:pPr>
        <w:pStyle w:val="00-"/>
        <w:spacing w:line="240" w:lineRule="auto"/>
        <w:ind w:left="360" w:firstLine="0"/>
        <w:rPr>
          <w:rFonts w:asciiTheme="majorEastAsia" w:eastAsiaTheme="majorEastAsia" w:hAnsiTheme="majorEastAsia"/>
          <w:sz w:val="21"/>
          <w:szCs w:val="21"/>
        </w:rPr>
      </w:pPr>
    </w:p>
    <w:p w:rsidR="002855B3" w:rsidRPr="006A7E99" w:rsidRDefault="002855B3" w:rsidP="002F4F54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</w:p>
    <w:p w:rsidR="00317B6E" w:rsidRDefault="00317B6E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F207EB">
        <w:rPr>
          <w:rFonts w:asciiTheme="minorEastAsia" w:eastAsiaTheme="minorEastAsia" w:hAnsiTheme="minorEastAsia" w:hint="eastAsia"/>
          <w:sz w:val="21"/>
          <w:szCs w:val="21"/>
        </w:rPr>
        <w:t>右の欄に，観察した細胞をスケッチする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C13BBC" w:rsidRDefault="00C13BBC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2855B3" w:rsidRDefault="002855B3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C13BBC" w:rsidRPr="00681830" w:rsidRDefault="00C13BBC" w:rsidP="002F4F5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C13BBC" w:rsidRPr="00681830" w:rsidRDefault="00C13BBC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5B3" w:rsidRPr="00681830" w:rsidRDefault="002F4F54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F57CE1" wp14:editId="52C4A824">
                <wp:simplePos x="0" y="0"/>
                <wp:positionH relativeFrom="column">
                  <wp:posOffset>6431280</wp:posOffset>
                </wp:positionH>
                <wp:positionV relativeFrom="paragraph">
                  <wp:posOffset>-635</wp:posOffset>
                </wp:positionV>
                <wp:extent cx="3609975" cy="1886585"/>
                <wp:effectExtent l="0" t="0" r="28575" b="18415"/>
                <wp:wrapSquare wrapText="bothSides"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9975" cy="18865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5" o:spid="_x0000_s1026" style="position:absolute;left:0;text-align:left;margin-left:506.4pt;margin-top:-.05pt;width:284.25pt;height:14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" fillcolor="white [3212]" strokecolor="black [3213]" strokeweight=".5pt">
                <w10:wrap type="square"/>
              </v:rect>
            </w:pict>
          </mc:Fallback>
        </mc:AlternateContent>
      </w:r>
      <w:r w:rsidR="002855B3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5B3" w:rsidRPr="00681830" w:rsidRDefault="002855B3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681830" w:rsidRDefault="00C13BBC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125545" w:rsidRDefault="00C13BBC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13BBC" w:rsidRPr="00C663B5" w:rsidRDefault="00C13BBC" w:rsidP="002F4F5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C13BBC" w:rsidRDefault="00C13BBC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Default="00C13BBC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Default="00C13BBC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single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・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の細胞　　　顕微鏡の倍率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　　　　　　　倍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気づいたこと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Pr="00F93E0D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804EED" w:rsidRDefault="00804EED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single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・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の細胞　　　顕微鏡の倍率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　　　　　　　倍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気づいたこと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Pr="00F93E0D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F207EB" w:rsidRDefault="00F207EB" w:rsidP="002F4F54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・ヒトのほおの内側の細胞　　　　　　　　顕微鏡の倍率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　　　　　　　倍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気づいたこと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Pr="00F93E0D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207EB" w:rsidRDefault="00F207EB" w:rsidP="002F4F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F207EB" w:rsidSect="00553D99">
      <w:headerReference w:type="default" r:id="rId8"/>
      <w:footerReference w:type="default" r:id="rId9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930" w:rsidRDefault="008A4930" w:rsidP="00360842">
      <w:r>
        <w:separator/>
      </w:r>
    </w:p>
  </w:endnote>
  <w:endnote w:type="continuationSeparator" w:id="0">
    <w:p w:rsidR="008A4930" w:rsidRDefault="008A4930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BBC" w:rsidRPr="00C13BBC" w:rsidRDefault="002738AB" w:rsidP="00C13BBC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K</w:t>
    </w:r>
    <w:r w:rsidR="00007FD9">
      <w:rPr>
        <w:rFonts w:asciiTheme="minorEastAsia" w:hAnsiTheme="minorEastAsia" w:hint="eastAsia"/>
      </w:rPr>
      <w:t>2</w:t>
    </w:r>
  </w:p>
  <w:p w:rsidR="00C13BBC" w:rsidRDefault="00C13B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930" w:rsidRDefault="008A4930" w:rsidP="00360842">
      <w:r>
        <w:separator/>
      </w:r>
    </w:p>
  </w:footnote>
  <w:footnote w:type="continuationSeparator" w:id="0">
    <w:p w:rsidR="008A4930" w:rsidRDefault="008A4930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EC6" w:rsidRPr="00021CCE" w:rsidRDefault="009F3EC6" w:rsidP="009F3EC6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9F3EC6" w:rsidRDefault="009F3EC6" w:rsidP="009F3EC6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34C9A72"/>
    <w:lvl w:ilvl="0" w:tplc="729C439E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7FD9"/>
    <w:rsid w:val="000E5BF7"/>
    <w:rsid w:val="000F4BAA"/>
    <w:rsid w:val="001951CE"/>
    <w:rsid w:val="002738AB"/>
    <w:rsid w:val="002855B3"/>
    <w:rsid w:val="002B6120"/>
    <w:rsid w:val="002F4F54"/>
    <w:rsid w:val="00307D96"/>
    <w:rsid w:val="00317B6E"/>
    <w:rsid w:val="003414B8"/>
    <w:rsid w:val="00360842"/>
    <w:rsid w:val="003C2FE3"/>
    <w:rsid w:val="00456B6B"/>
    <w:rsid w:val="00477AE4"/>
    <w:rsid w:val="004D1458"/>
    <w:rsid w:val="00553D99"/>
    <w:rsid w:val="006813E1"/>
    <w:rsid w:val="00690857"/>
    <w:rsid w:val="006A423E"/>
    <w:rsid w:val="006B0DC2"/>
    <w:rsid w:val="006C2EF3"/>
    <w:rsid w:val="00713379"/>
    <w:rsid w:val="007A7B6A"/>
    <w:rsid w:val="00804EED"/>
    <w:rsid w:val="00833C7F"/>
    <w:rsid w:val="008A4930"/>
    <w:rsid w:val="008E6B50"/>
    <w:rsid w:val="008F5A08"/>
    <w:rsid w:val="0094474F"/>
    <w:rsid w:val="009B7F54"/>
    <w:rsid w:val="009C5C30"/>
    <w:rsid w:val="009F3EC6"/>
    <w:rsid w:val="00A2647F"/>
    <w:rsid w:val="00A504C5"/>
    <w:rsid w:val="00AA3A3A"/>
    <w:rsid w:val="00BD63A3"/>
    <w:rsid w:val="00C13BBC"/>
    <w:rsid w:val="00C663B5"/>
    <w:rsid w:val="00DB1E0D"/>
    <w:rsid w:val="00E14354"/>
    <w:rsid w:val="00E31724"/>
    <w:rsid w:val="00E533E8"/>
    <w:rsid w:val="00E73BB1"/>
    <w:rsid w:val="00F207EB"/>
    <w:rsid w:val="00F829FA"/>
    <w:rsid w:val="00F93E0D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17</cp:revision>
  <cp:lastPrinted>2016-02-26T05:06:00Z</cp:lastPrinted>
  <dcterms:created xsi:type="dcterms:W3CDTF">2015-12-18T04:23:00Z</dcterms:created>
  <dcterms:modified xsi:type="dcterms:W3CDTF">2016-03-17T00:53:00Z</dcterms:modified>
</cp:coreProperties>
</file>