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7C5" w:rsidRDefault="00497473" w:rsidP="006F051F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水</w:t>
      </w:r>
      <w:r w:rsidR="00F7593C">
        <w:rPr>
          <w:rFonts w:ascii="ＭＳ ゴシック" w:eastAsia="ＭＳ ゴシック" w:hAnsi="ＭＳ ゴシック" w:cs="A-OTF じゅん Pro 101" w:hint="eastAsia"/>
          <w:sz w:val="28"/>
          <w:szCs w:val="28"/>
        </w:rPr>
        <w:t>に電流を通した</w:t>
      </w:r>
      <w:r w:rsidR="00F647C5">
        <w:rPr>
          <w:rFonts w:ascii="ＭＳ ゴシック" w:eastAsia="ＭＳ ゴシック" w:hAnsi="ＭＳ ゴシック" w:cs="A-OTF じゅん Pro 101" w:hint="eastAsia"/>
          <w:sz w:val="28"/>
          <w:szCs w:val="28"/>
        </w:rPr>
        <w:t>ときの変化</w:t>
      </w:r>
    </w:p>
    <w:p w:rsidR="00E31724" w:rsidRPr="00C663B5" w:rsidRDefault="009C5C30" w:rsidP="006F051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Pr="002B6120" w:rsidRDefault="00585031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3C1716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C1716" w:rsidRDefault="003C1716" w:rsidP="006F051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水(2.5％水酸化ナトリウム水溶液)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ビーカー(100cm</w:t>
      </w:r>
      <w:r w:rsidR="004A50CB" w:rsidRPr="004A50CB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)</w:t>
      </w:r>
      <w:r w:rsidR="0026107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電気分解装置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261071">
        <w:rPr>
          <w:rFonts w:asciiTheme="minorEastAsia" w:eastAsiaTheme="minorEastAsia" w:hAnsiTheme="minorEastAsia" w:hint="eastAsia"/>
          <w:sz w:val="21"/>
          <w:szCs w:val="21"/>
        </w:rPr>
        <w:t>□導線</w:t>
      </w:r>
    </w:p>
    <w:p w:rsidR="004A50CB" w:rsidRDefault="003C1716" w:rsidP="006F051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電源装置または乾電池(４)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　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プラスチックのバット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□線香　□マッチ　□</w:t>
      </w:r>
      <w:r w:rsidR="004A50CB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ED385C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667E2C34" wp14:editId="1172B9AF">
            <wp:simplePos x="0" y="0"/>
            <wp:positionH relativeFrom="column">
              <wp:posOffset>3800238</wp:posOffset>
            </wp:positionH>
            <wp:positionV relativeFrom="paragraph">
              <wp:posOffset>235812</wp:posOffset>
            </wp:positionV>
            <wp:extent cx="1650960" cy="1289880"/>
            <wp:effectExtent l="0" t="0" r="6985" b="5715"/>
            <wp:wrapSquare wrapText="bothSides"/>
            <wp:docPr id="2" name="図 2" descr="\\AITA_JUN-PC\Work7\★正進社_理科実験シート\入稿_実験シート啓林２年\図版出力\理啓2_08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80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960" cy="128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E2158" w:rsidRPr="00AC7325" w:rsidRDefault="00DE2158" w:rsidP="00AC7325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右の図のように,</w:t>
      </w:r>
      <w:r w:rsidR="00F647C5">
        <w:rPr>
          <w:rFonts w:ascii="ＭＳ 明朝" w:eastAsia="ＭＳ 明朝" w:hAnsi="ＭＳ 明朝" w:hint="eastAsia"/>
          <w:sz w:val="21"/>
          <w:szCs w:val="21"/>
        </w:rPr>
        <w:t>電気分解装置</w:t>
      </w:r>
      <w:r>
        <w:rPr>
          <w:rFonts w:ascii="ＭＳ 明朝" w:eastAsia="ＭＳ 明朝" w:hAnsi="ＭＳ 明朝" w:hint="eastAsia"/>
          <w:sz w:val="21"/>
          <w:szCs w:val="21"/>
        </w:rPr>
        <w:t>に</w:t>
      </w:r>
      <w:r w:rsidR="00F647C5">
        <w:rPr>
          <w:rFonts w:ascii="ＭＳ 明朝" w:eastAsia="ＭＳ 明朝" w:hAnsi="ＭＳ 明朝" w:hint="eastAsia"/>
          <w:sz w:val="21"/>
          <w:szCs w:val="21"/>
        </w:rPr>
        <w:t>水酸化ナトリウム水溶</w:t>
      </w:r>
      <w:r w:rsidR="00F647C5" w:rsidRPr="00DE2158">
        <w:rPr>
          <w:rFonts w:ascii="ＭＳ 明朝" w:eastAsia="ＭＳ 明朝" w:hAnsi="ＭＳ 明朝" w:hint="eastAsia"/>
          <w:sz w:val="21"/>
          <w:szCs w:val="21"/>
        </w:rPr>
        <w:t>液</w:t>
      </w:r>
      <w:r w:rsidRPr="00DE2158">
        <w:rPr>
          <w:rFonts w:ascii="ＭＳ 明朝" w:eastAsia="ＭＳ 明朝" w:hAnsi="ＭＳ 明朝" w:hint="eastAsia"/>
          <w:sz w:val="21"/>
          <w:szCs w:val="21"/>
        </w:rPr>
        <w:t>を入</w:t>
      </w:r>
      <w:r w:rsidRPr="00AC7325">
        <w:rPr>
          <w:rFonts w:ascii="ＭＳ 明朝" w:eastAsia="ＭＳ 明朝" w:hAnsi="ＭＳ 明朝" w:hint="eastAsia"/>
          <w:sz w:val="21"/>
          <w:szCs w:val="21"/>
        </w:rPr>
        <w:t>れる。</w:t>
      </w:r>
    </w:p>
    <w:p w:rsidR="00497473" w:rsidRPr="00AC7325" w:rsidRDefault="00DE2158" w:rsidP="00AC7325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DE2158">
        <w:rPr>
          <w:rFonts w:ascii="ＭＳ 明朝" w:eastAsia="ＭＳ 明朝" w:hAnsi="ＭＳ 明朝" w:hint="eastAsia"/>
          <w:sz w:val="21"/>
          <w:szCs w:val="21"/>
        </w:rPr>
        <w:t>6Ｖで</w:t>
      </w:r>
      <w:r w:rsidR="00F647C5" w:rsidRPr="00DE2158">
        <w:rPr>
          <w:rFonts w:ascii="ＭＳ 明朝" w:eastAsia="ＭＳ 明朝" w:hAnsi="ＭＳ 明朝" w:hint="eastAsia"/>
          <w:sz w:val="21"/>
          <w:szCs w:val="21"/>
        </w:rPr>
        <w:t>電流を流</w:t>
      </w:r>
      <w:r w:rsidRPr="00DE2158">
        <w:rPr>
          <w:rFonts w:ascii="ＭＳ 明朝" w:eastAsia="ＭＳ 明朝" w:hAnsi="ＭＳ 明朝" w:hint="eastAsia"/>
          <w:sz w:val="21"/>
          <w:szCs w:val="21"/>
        </w:rPr>
        <w:t>す。</w:t>
      </w:r>
      <w:r w:rsidR="00827903" w:rsidRPr="00DE2158">
        <w:rPr>
          <w:rFonts w:ascii="ＭＳ 明朝" w:eastAsia="ＭＳ 明朝" w:hAnsi="ＭＳ 明朝" w:hint="eastAsia"/>
          <w:sz w:val="21"/>
          <w:szCs w:val="21"/>
        </w:rPr>
        <w:t>どちらか一方の気体が4の目盛りまで</w:t>
      </w:r>
      <w:r w:rsidRPr="00DE2158">
        <w:rPr>
          <w:rFonts w:ascii="ＭＳ 明朝" w:eastAsia="ＭＳ 明朝" w:hAnsi="ＭＳ 明朝" w:hint="eastAsia"/>
          <w:sz w:val="21"/>
          <w:szCs w:val="21"/>
        </w:rPr>
        <w:t>集まっ</w:t>
      </w:r>
      <w:r w:rsidRPr="00AC7325">
        <w:rPr>
          <w:rFonts w:ascii="ＭＳ 明朝" w:eastAsia="ＭＳ 明朝" w:hAnsi="ＭＳ 明朝" w:hint="eastAsia"/>
          <w:sz w:val="21"/>
          <w:szCs w:val="21"/>
        </w:rPr>
        <w:t>たら，電源を切って，両方に集まった気体の量を比べる</w:t>
      </w:r>
      <w:r w:rsidR="003C40BE" w:rsidRPr="00AC7325">
        <w:rPr>
          <w:rFonts w:ascii="ＭＳ 明朝" w:eastAsia="ＭＳ 明朝" w:hAnsi="ＭＳ 明朝" w:hint="eastAsia"/>
          <w:sz w:val="21"/>
          <w:szCs w:val="21"/>
        </w:rPr>
        <w:t>。</w:t>
      </w:r>
    </w:p>
    <w:p w:rsidR="00DE2158" w:rsidRPr="000C491C" w:rsidRDefault="00085E9B" w:rsidP="006F051F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発生した気体の性質を調べる。</w:t>
      </w:r>
    </w:p>
    <w:p w:rsidR="00085E9B" w:rsidRPr="00ED385C" w:rsidRDefault="00ED385C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A235506" wp14:editId="08818932">
                <wp:simplePos x="0" y="0"/>
                <wp:positionH relativeFrom="column">
                  <wp:posOffset>94615</wp:posOffset>
                </wp:positionH>
                <wp:positionV relativeFrom="paragraph">
                  <wp:posOffset>40640</wp:posOffset>
                </wp:positionV>
                <wp:extent cx="3350895" cy="399415"/>
                <wp:effectExtent l="0" t="0" r="1905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89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385C" w:rsidRPr="00ED385C" w:rsidRDefault="00ED385C" w:rsidP="00ED385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ED385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水溶液が皮膚につかないように注意する。</w:t>
                            </w:r>
                          </w:p>
                          <w:p w:rsidR="00ED385C" w:rsidRPr="0078742E" w:rsidRDefault="00ED385C" w:rsidP="00ED385C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ED385C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電源を切ったことを確認してから，気体の性質を調べる。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3.2pt;width:263.85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ED385C" w:rsidRPr="00ED385C" w:rsidRDefault="00ED385C" w:rsidP="00ED385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ED385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水溶液が皮膚につかないように注意する。</w:t>
                      </w:r>
                    </w:p>
                    <w:p w:rsidR="00ED385C" w:rsidRPr="0078742E" w:rsidRDefault="00ED385C" w:rsidP="00ED385C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ED385C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電源を切ったことを確認してから，気体の性質を調べる。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D385C" w:rsidRDefault="00ED385C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D385C" w:rsidRDefault="00ED385C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043070" w:rsidRDefault="00E31724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085E9B">
        <w:rPr>
          <w:rFonts w:asciiTheme="minorEastAsia" w:eastAsiaTheme="minorEastAsia" w:hAnsiTheme="minorEastAsia" w:hint="eastAsia"/>
          <w:sz w:val="21"/>
          <w:szCs w:val="21"/>
        </w:rPr>
        <w:t>実験結果を表にまとめる。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1804"/>
        <w:gridCol w:w="3216"/>
        <w:gridCol w:w="3618"/>
      </w:tblGrid>
      <w:tr w:rsidR="00DE2158" w:rsidTr="00D83031">
        <w:trPr>
          <w:trHeight w:val="336"/>
        </w:trPr>
        <w:tc>
          <w:tcPr>
            <w:tcW w:w="1804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216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陰極</w:t>
            </w:r>
            <w:r w:rsidR="00A47A7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側</w:t>
            </w:r>
          </w:p>
        </w:tc>
        <w:tc>
          <w:tcPr>
            <w:tcW w:w="3618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陽極</w:t>
            </w:r>
            <w:r w:rsidR="00A47A7E"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側</w:t>
            </w:r>
            <w:bookmarkStart w:id="0" w:name="_GoBack"/>
            <w:bookmarkEnd w:id="0"/>
          </w:p>
        </w:tc>
      </w:tr>
      <w:tr w:rsidR="00DE2158" w:rsidTr="00D83031">
        <w:trPr>
          <w:trHeight w:val="911"/>
        </w:trPr>
        <w:tc>
          <w:tcPr>
            <w:tcW w:w="1804" w:type="dxa"/>
            <w:vAlign w:val="center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気体の量</w:t>
            </w:r>
          </w:p>
        </w:tc>
        <w:tc>
          <w:tcPr>
            <w:tcW w:w="3216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  <w:tc>
          <w:tcPr>
            <w:tcW w:w="3618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</w:p>
        </w:tc>
      </w:tr>
      <w:tr w:rsidR="00DE2158" w:rsidTr="00D83031">
        <w:trPr>
          <w:trHeight w:val="1653"/>
        </w:trPr>
        <w:tc>
          <w:tcPr>
            <w:tcW w:w="1804" w:type="dxa"/>
            <w:vAlign w:val="center"/>
          </w:tcPr>
          <w:p w:rsidR="00DE2158" w:rsidRDefault="00DE2158" w:rsidP="00D83031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気体の性質</w:t>
            </w:r>
          </w:p>
        </w:tc>
        <w:tc>
          <w:tcPr>
            <w:tcW w:w="3216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val="en-US"/>
              </w:rPr>
              <w:t>マッチの火を近づけると</w:t>
            </w:r>
          </w:p>
        </w:tc>
        <w:tc>
          <w:tcPr>
            <w:tcW w:w="3618" w:type="dxa"/>
          </w:tcPr>
          <w:p w:rsidR="00DE2158" w:rsidRPr="00043070" w:rsidRDefault="00DE2158" w:rsidP="00D83031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val="en-US"/>
              </w:rPr>
              <w:t>火のついた線香を入れると</w:t>
            </w:r>
          </w:p>
        </w:tc>
      </w:tr>
    </w:tbl>
    <w:p w:rsidR="006A3435" w:rsidRPr="00DE2158" w:rsidRDefault="006A3435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043070" w:rsidRDefault="002B6120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AC354D" w:rsidRPr="00043070" w:rsidRDefault="002B6120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  <w:r w:rsidR="00AC354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2B6120" w:rsidRPr="00043070" w:rsidRDefault="002B6120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</w:t>
      </w:r>
      <w:r w:rsidR="00855C72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AC354D" w:rsidRPr="00043070" w:rsidRDefault="00AC354D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043070" w:rsidRDefault="002B6120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043070" w:rsidRDefault="002B6120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6F051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F051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727F69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8D9" w:rsidRDefault="000078D9" w:rsidP="00360842">
      <w:r>
        <w:separator/>
      </w:r>
    </w:p>
  </w:endnote>
  <w:endnote w:type="continuationSeparator" w:id="0">
    <w:p w:rsidR="000078D9" w:rsidRDefault="000078D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571" w:rsidRDefault="00070248" w:rsidP="00F0657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F06571" w:rsidRPr="00F06571">
      <w:rPr>
        <w:rFonts w:asciiTheme="minorEastAsia" w:hAnsiTheme="minorEastAsia"/>
      </w:rPr>
      <w:t>2</w:t>
    </w:r>
  </w:p>
  <w:p w:rsidR="00F06571" w:rsidRDefault="00F0657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8D9" w:rsidRDefault="000078D9" w:rsidP="00360842">
      <w:r>
        <w:separator/>
      </w:r>
    </w:p>
  </w:footnote>
  <w:footnote w:type="continuationSeparator" w:id="0">
    <w:p w:rsidR="000078D9" w:rsidRDefault="000078D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51F" w:rsidRPr="00021CCE" w:rsidRDefault="006F051F" w:rsidP="006F051F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F051F" w:rsidRDefault="006F051F" w:rsidP="006F051F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78D9"/>
    <w:rsid w:val="00043070"/>
    <w:rsid w:val="00070248"/>
    <w:rsid w:val="00085E9B"/>
    <w:rsid w:val="000868DD"/>
    <w:rsid w:val="000B482A"/>
    <w:rsid w:val="000C491C"/>
    <w:rsid w:val="000F4BAA"/>
    <w:rsid w:val="000F7051"/>
    <w:rsid w:val="001951CE"/>
    <w:rsid w:val="00261071"/>
    <w:rsid w:val="00270C2B"/>
    <w:rsid w:val="00280D8C"/>
    <w:rsid w:val="002B6120"/>
    <w:rsid w:val="003414B8"/>
    <w:rsid w:val="00360842"/>
    <w:rsid w:val="003C1716"/>
    <w:rsid w:val="003C40BE"/>
    <w:rsid w:val="0040789A"/>
    <w:rsid w:val="0049309F"/>
    <w:rsid w:val="00497473"/>
    <w:rsid w:val="004A50CB"/>
    <w:rsid w:val="004D1458"/>
    <w:rsid w:val="00585031"/>
    <w:rsid w:val="006A3435"/>
    <w:rsid w:val="006C2EF3"/>
    <w:rsid w:val="006F051F"/>
    <w:rsid w:val="00710A95"/>
    <w:rsid w:val="00713379"/>
    <w:rsid w:val="0072054C"/>
    <w:rsid w:val="00727F69"/>
    <w:rsid w:val="007A2BAE"/>
    <w:rsid w:val="00827903"/>
    <w:rsid w:val="00836147"/>
    <w:rsid w:val="00855C72"/>
    <w:rsid w:val="00874C86"/>
    <w:rsid w:val="008D728D"/>
    <w:rsid w:val="008F5003"/>
    <w:rsid w:val="0094474F"/>
    <w:rsid w:val="009C5C30"/>
    <w:rsid w:val="00A47A7E"/>
    <w:rsid w:val="00AA3A3A"/>
    <w:rsid w:val="00AB7089"/>
    <w:rsid w:val="00AC354D"/>
    <w:rsid w:val="00AC7325"/>
    <w:rsid w:val="00B66783"/>
    <w:rsid w:val="00C45F26"/>
    <w:rsid w:val="00C663B5"/>
    <w:rsid w:val="00D36667"/>
    <w:rsid w:val="00D83031"/>
    <w:rsid w:val="00DB1BC3"/>
    <w:rsid w:val="00DE2158"/>
    <w:rsid w:val="00DF4F51"/>
    <w:rsid w:val="00E21047"/>
    <w:rsid w:val="00E31724"/>
    <w:rsid w:val="00E533E8"/>
    <w:rsid w:val="00E56FAF"/>
    <w:rsid w:val="00ED385C"/>
    <w:rsid w:val="00EE319F"/>
    <w:rsid w:val="00EE4438"/>
    <w:rsid w:val="00F06571"/>
    <w:rsid w:val="00F15593"/>
    <w:rsid w:val="00F647C5"/>
    <w:rsid w:val="00F7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FA53-9929-4F90-BB37-2B1F5DF5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26</cp:revision>
  <cp:lastPrinted>2015-01-07T02:24:00Z</cp:lastPrinted>
  <dcterms:created xsi:type="dcterms:W3CDTF">2015-01-13T00:54:00Z</dcterms:created>
  <dcterms:modified xsi:type="dcterms:W3CDTF">2016-03-17T00:57:00Z</dcterms:modified>
</cp:coreProperties>
</file>