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B605E9" w:rsidP="006D6B87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691AF7">
        <w:rPr>
          <w:rFonts w:ascii="ＭＳ ゴシック" w:eastAsia="ＭＳ ゴシック" w:hAnsi="ＭＳ ゴシック" w:cs="A-OTF じゅん Pro 101" w:hint="eastAsia"/>
          <w:sz w:val="28"/>
          <w:szCs w:val="28"/>
        </w:rPr>
        <w:t>酸化銅から</w:t>
      </w:r>
      <w:r w:rsidR="00A9043E">
        <w:rPr>
          <w:rFonts w:ascii="ＭＳ ゴシック" w:eastAsia="ＭＳ ゴシック" w:hAnsi="ＭＳ ゴシック" w:cs="A-OTF じゅん Pro 101" w:hint="eastAsia"/>
          <w:sz w:val="28"/>
          <w:szCs w:val="28"/>
        </w:rPr>
        <w:t>銅をとり出す</w:t>
      </w:r>
      <w:r w:rsidR="00CD5E7A">
        <w:rPr>
          <w:rFonts w:ascii="ＭＳ ゴシック" w:eastAsia="ＭＳ ゴシック" w:hAnsi="ＭＳ ゴシック" w:cs="A-OTF じゅん Pro 101" w:hint="eastAsia"/>
          <w:sz w:val="28"/>
          <w:szCs w:val="28"/>
        </w:rPr>
        <w:t>変化</w:t>
      </w:r>
    </w:p>
    <w:p w:rsidR="00E31724" w:rsidRPr="00C663B5" w:rsidRDefault="009C5C30" w:rsidP="006D6B8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4A374C" w:rsidP="006D6B8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4A374C" w:rsidRDefault="004A374C" w:rsidP="006D6B8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□酸化銅　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活性炭(粉末)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石灰水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□乳ばち　□乳棒　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試験管(２)</w:t>
      </w:r>
    </w:p>
    <w:p w:rsidR="00A9043E" w:rsidRDefault="004A374C" w:rsidP="006D6B8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□ゴム栓つきガラス管　□ガラス管　□ゴム管　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目玉クリップ</w:t>
      </w:r>
      <w:r w:rsidR="0030587B">
        <w:rPr>
          <w:rFonts w:asciiTheme="minorEastAsia" w:eastAsiaTheme="minorEastAsia" w:hAnsiTheme="minorEastAsia" w:hint="eastAsia"/>
          <w:sz w:val="21"/>
          <w:szCs w:val="21"/>
        </w:rPr>
        <w:t xml:space="preserve">　□ステンレス製の薬さじ</w:t>
      </w:r>
    </w:p>
    <w:p w:rsidR="0030587B" w:rsidRDefault="004A374C" w:rsidP="006D6B8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ステンレスの受け皿(またはアルミニウムはく)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スタンド</w:t>
      </w:r>
      <w:r w:rsidR="0030587B">
        <w:rPr>
          <w:rFonts w:asciiTheme="minorEastAsia" w:eastAsiaTheme="minorEastAsia" w:hAnsiTheme="minorEastAsia" w:hint="eastAsia"/>
          <w:sz w:val="21"/>
          <w:szCs w:val="21"/>
        </w:rPr>
        <w:t xml:space="preserve">　□ガスバーナー</w:t>
      </w:r>
    </w:p>
    <w:p w:rsidR="00A9043E" w:rsidRPr="00B02E1D" w:rsidRDefault="004A374C" w:rsidP="006D6B8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電子てんびん(または上皿てんびん)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薬包紙(２)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□厚紙　□マッチ</w:t>
      </w:r>
      <w:r w:rsidR="0030587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43E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C5C30" w:rsidRPr="00C663B5" w:rsidRDefault="00F50BF9" w:rsidP="006D6B8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713EB1EA" wp14:editId="0D3C6136">
            <wp:simplePos x="0" y="0"/>
            <wp:positionH relativeFrom="column">
              <wp:posOffset>3916244</wp:posOffset>
            </wp:positionH>
            <wp:positionV relativeFrom="paragraph">
              <wp:posOffset>233822</wp:posOffset>
            </wp:positionV>
            <wp:extent cx="1569240" cy="1412280"/>
            <wp:effectExtent l="0" t="0" r="0" b="0"/>
            <wp:wrapSquare wrapText="bothSides"/>
            <wp:docPr id="3" name="図 3" descr="\\AITA_JUN-PC\Work7\★正進社_理科実験シート\入稿_実験シート啓林２年\図版出力\理啓2_09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096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240" cy="141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658D3" w:rsidRPr="00706AE4" w:rsidRDefault="00A9043E" w:rsidP="006D6B87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酸化銅0.8gと活性炭0.1</w:t>
      </w:r>
      <w:r>
        <w:rPr>
          <w:rFonts w:ascii="ＭＳ 明朝" w:eastAsia="ＭＳ 明朝" w:hAnsi="ＭＳ 明朝"/>
          <w:sz w:val="21"/>
          <w:szCs w:val="21"/>
        </w:rPr>
        <w:t>g</w:t>
      </w:r>
      <w:r>
        <w:rPr>
          <w:rFonts w:ascii="ＭＳ 明朝" w:eastAsia="ＭＳ 明朝" w:hAnsi="ＭＳ 明朝" w:hint="eastAsia"/>
          <w:sz w:val="21"/>
          <w:szCs w:val="21"/>
        </w:rPr>
        <w:t>を，乳ばちでよく混ぜ合わせ</w:t>
      </w:r>
      <w:r w:rsidRPr="00706AE4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3344FC" w:rsidRPr="003344FC" w:rsidRDefault="008E6768" w:rsidP="006D6B87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右の図のように①の混合物を加熱し</w:t>
      </w:r>
      <w:r w:rsidR="003344FC">
        <w:rPr>
          <w:rFonts w:ascii="ＭＳ 明朝" w:eastAsia="ＭＳ 明朝" w:hAnsi="ＭＳ 明朝" w:hint="eastAsia"/>
          <w:sz w:val="21"/>
          <w:szCs w:val="21"/>
        </w:rPr>
        <w:t>，石灰水の変化を調べる。</w:t>
      </w:r>
    </w:p>
    <w:p w:rsidR="003344FC" w:rsidRPr="00E460C4" w:rsidRDefault="003344FC" w:rsidP="00E460C4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気体の発生が終わったら</w:t>
      </w:r>
      <w:r w:rsidR="00EF26E1">
        <w:rPr>
          <w:rFonts w:ascii="ＭＳ 明朝" w:eastAsia="ＭＳ 明朝" w:hAnsi="ＭＳ 明朝" w:hint="eastAsia"/>
          <w:sz w:val="21"/>
          <w:szCs w:val="21"/>
        </w:rPr>
        <w:t>，ガラス管を石灰水からぬいて</w:t>
      </w:r>
      <w:bookmarkStart w:id="0" w:name="_GoBack"/>
      <w:bookmarkEnd w:id="0"/>
      <w:r w:rsidR="00AE6F6F">
        <w:rPr>
          <w:rFonts w:ascii="ＭＳ 明朝" w:eastAsia="ＭＳ 明朝" w:hAnsi="ＭＳ 明朝" w:hint="eastAsia"/>
          <w:sz w:val="21"/>
          <w:szCs w:val="21"/>
        </w:rPr>
        <w:t>加熱をやめ</w:t>
      </w:r>
      <w:r w:rsidR="00AE6F6F">
        <w:rPr>
          <w:rFonts w:ascii="ＭＳ ゴシック" w:eastAsia="ＭＳ ゴシック" w:hAnsi="ＭＳ ゴシック" w:hint="eastAsia"/>
          <w:sz w:val="21"/>
          <w:szCs w:val="21"/>
        </w:rPr>
        <w:t>，</w:t>
      </w:r>
      <w:r w:rsidRPr="00AE6F6F">
        <w:rPr>
          <w:rFonts w:ascii="ＭＳ 明朝" w:eastAsia="ＭＳ 明朝" w:hAnsi="ＭＳ 明朝" w:hint="eastAsia"/>
          <w:sz w:val="21"/>
          <w:szCs w:val="21"/>
        </w:rPr>
        <w:t>目玉クリップでゴム管を</w:t>
      </w:r>
      <w:r w:rsidRPr="00E460C4">
        <w:rPr>
          <w:rFonts w:ascii="ＭＳ 明朝" w:eastAsia="ＭＳ 明朝" w:hAnsi="ＭＳ 明朝" w:hint="eastAsia"/>
          <w:sz w:val="21"/>
          <w:szCs w:val="21"/>
        </w:rPr>
        <w:t>閉じ</w:t>
      </w:r>
      <w:r w:rsidR="00AE6F6F" w:rsidRPr="00E460C4">
        <w:rPr>
          <w:rFonts w:ascii="ＭＳ 明朝" w:eastAsia="ＭＳ 明朝" w:hAnsi="ＭＳ 明朝" w:hint="eastAsia"/>
          <w:sz w:val="21"/>
          <w:szCs w:val="21"/>
        </w:rPr>
        <w:t>て冷ます</w:t>
      </w:r>
      <w:r w:rsidRPr="00E460C4">
        <w:rPr>
          <w:rFonts w:ascii="ＭＳ 明朝" w:eastAsia="ＭＳ 明朝" w:hAnsi="ＭＳ 明朝" w:hint="eastAsia"/>
          <w:sz w:val="21"/>
          <w:szCs w:val="21"/>
        </w:rPr>
        <w:t>。</w:t>
      </w:r>
    </w:p>
    <w:p w:rsidR="003344FC" w:rsidRPr="00E460C4" w:rsidRDefault="00AE6F6F" w:rsidP="00E460C4">
      <w:pPr>
        <w:pStyle w:val="00-"/>
        <w:numPr>
          <w:ilvl w:val="0"/>
          <w:numId w:val="1"/>
        </w:numPr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5A2BC5">
        <w:rPr>
          <w:rFonts w:ascii="ＭＳ 明朝" w:eastAsia="ＭＳ 明朝" w:hAnsi="ＭＳ 明朝" w:hint="eastAsia"/>
          <w:sz w:val="21"/>
          <w:szCs w:val="21"/>
        </w:rPr>
        <w:t>試験管から物質をとり出し</w:t>
      </w:r>
      <w:r w:rsidR="005A2BC5">
        <w:rPr>
          <w:rFonts w:ascii="ＭＳ 明朝" w:eastAsia="ＭＳ 明朝" w:hAnsi="ＭＳ 明朝" w:hint="eastAsia"/>
          <w:sz w:val="21"/>
          <w:szCs w:val="21"/>
        </w:rPr>
        <w:t>て</w:t>
      </w:r>
      <w:r w:rsidRPr="005A2BC5">
        <w:rPr>
          <w:rFonts w:ascii="ＭＳ 明朝" w:eastAsia="ＭＳ 明朝" w:hAnsi="ＭＳ 明朝" w:hint="eastAsia"/>
          <w:sz w:val="21"/>
          <w:szCs w:val="21"/>
        </w:rPr>
        <w:t>薬さじの裏側でこす</w:t>
      </w:r>
      <w:r w:rsidR="005A2BC5" w:rsidRPr="005A2BC5">
        <w:rPr>
          <w:rFonts w:ascii="ＭＳ 明朝" w:eastAsia="ＭＳ 明朝" w:hAnsi="ＭＳ 明朝" w:hint="eastAsia"/>
          <w:sz w:val="21"/>
          <w:szCs w:val="21"/>
        </w:rPr>
        <w:t>り，</w:t>
      </w:r>
      <w:r w:rsidRPr="005A2BC5">
        <w:rPr>
          <w:rFonts w:ascii="ＭＳ 明朝" w:eastAsia="ＭＳ 明朝" w:hAnsi="ＭＳ 明朝" w:hint="eastAsia"/>
          <w:sz w:val="21"/>
          <w:szCs w:val="21"/>
        </w:rPr>
        <w:t>加熱前後</w:t>
      </w:r>
      <w:r w:rsidR="005A2BC5" w:rsidRPr="00E460C4">
        <w:rPr>
          <w:rFonts w:ascii="ＭＳ 明朝" w:eastAsia="ＭＳ 明朝" w:hAnsi="ＭＳ 明朝" w:hint="eastAsia"/>
          <w:sz w:val="21"/>
          <w:szCs w:val="21"/>
        </w:rPr>
        <w:t>で</w:t>
      </w:r>
      <w:r w:rsidRPr="00E460C4">
        <w:rPr>
          <w:rFonts w:ascii="ＭＳ 明朝" w:eastAsia="ＭＳ 明朝" w:hAnsi="ＭＳ 明朝" w:hint="eastAsia"/>
          <w:sz w:val="21"/>
          <w:szCs w:val="21"/>
        </w:rPr>
        <w:t>の物質の色の変化や，光沢などを調べる。</w:t>
      </w:r>
    </w:p>
    <w:p w:rsidR="00706AE4" w:rsidRPr="003344FC" w:rsidRDefault="00706AE4" w:rsidP="006D6B8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26627" w:rsidRDefault="00E31724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C658D3">
        <w:rPr>
          <w:rFonts w:asciiTheme="minorEastAsia" w:eastAsiaTheme="minorEastAsia" w:hAnsiTheme="minorEastAsia" w:hint="eastAsia"/>
          <w:sz w:val="21"/>
          <w:szCs w:val="21"/>
        </w:rPr>
        <w:t>変化の</w:t>
      </w:r>
      <w:r w:rsidR="00A26627">
        <w:rPr>
          <w:rFonts w:asciiTheme="minorEastAsia" w:eastAsiaTheme="minorEastAsia" w:hAnsiTheme="minorEastAsia" w:hint="eastAsia"/>
          <w:sz w:val="21"/>
          <w:szCs w:val="21"/>
        </w:rPr>
        <w:t>ようすについてまとめる。</w:t>
      </w:r>
    </w:p>
    <w:tbl>
      <w:tblPr>
        <w:tblStyle w:val="a9"/>
        <w:tblW w:w="8635" w:type="dxa"/>
        <w:tblInd w:w="113" w:type="dxa"/>
        <w:tblLook w:val="04A0" w:firstRow="1" w:lastRow="0" w:firstColumn="1" w:lastColumn="0" w:noHBand="0" w:noVBand="1"/>
      </w:tblPr>
      <w:tblGrid>
        <w:gridCol w:w="3119"/>
        <w:gridCol w:w="5516"/>
      </w:tblGrid>
      <w:tr w:rsidR="00A26627" w:rsidTr="000E677D">
        <w:trPr>
          <w:trHeight w:val="847"/>
        </w:trPr>
        <w:tc>
          <w:tcPr>
            <w:tcW w:w="3119" w:type="dxa"/>
            <w:vAlign w:val="center"/>
          </w:tcPr>
          <w:p w:rsidR="00A26627" w:rsidRDefault="002648AF" w:rsidP="006D6B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石灰水のようす</w:t>
            </w:r>
          </w:p>
        </w:tc>
        <w:tc>
          <w:tcPr>
            <w:tcW w:w="5516" w:type="dxa"/>
          </w:tcPr>
          <w:p w:rsidR="00A26627" w:rsidRDefault="00A26627" w:rsidP="006D6B8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6627" w:rsidTr="000E677D">
        <w:trPr>
          <w:trHeight w:val="847"/>
        </w:trPr>
        <w:tc>
          <w:tcPr>
            <w:tcW w:w="3119" w:type="dxa"/>
            <w:vAlign w:val="center"/>
          </w:tcPr>
          <w:p w:rsidR="00A26627" w:rsidRDefault="00AE6F6F" w:rsidP="006D6B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加熱前後での物質の色の変化</w:t>
            </w:r>
          </w:p>
        </w:tc>
        <w:tc>
          <w:tcPr>
            <w:tcW w:w="5516" w:type="dxa"/>
          </w:tcPr>
          <w:p w:rsidR="00A26627" w:rsidRDefault="00A26627" w:rsidP="006D6B8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26627" w:rsidTr="000E677D">
        <w:trPr>
          <w:trHeight w:val="847"/>
        </w:trPr>
        <w:tc>
          <w:tcPr>
            <w:tcW w:w="3119" w:type="dxa"/>
            <w:vAlign w:val="center"/>
          </w:tcPr>
          <w:p w:rsidR="00A26627" w:rsidRDefault="00AE6F6F" w:rsidP="006D6B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薬さじでこすったときのようす</w:t>
            </w:r>
          </w:p>
        </w:tc>
        <w:tc>
          <w:tcPr>
            <w:tcW w:w="5516" w:type="dxa"/>
          </w:tcPr>
          <w:p w:rsidR="00A26627" w:rsidRDefault="00A26627" w:rsidP="006D6B8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20F8B" w:rsidRDefault="00120F8B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6D6B8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EA5F92" w:rsidRPr="003E1C21" w:rsidRDefault="00EA5F92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2B6120" w:rsidRPr="00C663B5" w:rsidRDefault="002B6120" w:rsidP="006D6B8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D6B8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1F3CD9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889" w:rsidRDefault="003B6889" w:rsidP="00360842">
      <w:r>
        <w:separator/>
      </w:r>
    </w:p>
  </w:endnote>
  <w:endnote w:type="continuationSeparator" w:id="0">
    <w:p w:rsidR="003B6889" w:rsidRDefault="003B688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FFF" w:rsidRPr="00845FFF" w:rsidRDefault="00EA5F92" w:rsidP="00845FFF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845FFF" w:rsidRPr="00845FFF">
      <w:rPr>
        <w:rFonts w:asciiTheme="minorEastAsia" w:hAnsiTheme="minorEastAsia"/>
      </w:rPr>
      <w:t>2</w:t>
    </w:r>
  </w:p>
  <w:p w:rsidR="00845FFF" w:rsidRDefault="00845F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889" w:rsidRDefault="003B6889" w:rsidP="00360842">
      <w:r>
        <w:separator/>
      </w:r>
    </w:p>
  </w:footnote>
  <w:footnote w:type="continuationSeparator" w:id="0">
    <w:p w:rsidR="003B6889" w:rsidRDefault="003B688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87" w:rsidRPr="00061F28" w:rsidRDefault="006D6B87" w:rsidP="006D6B87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D6B87" w:rsidRDefault="006D6B87" w:rsidP="006D6B87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56E8752A"/>
    <w:lvl w:ilvl="0" w:tplc="2E14128E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482A"/>
    <w:rsid w:val="000E677D"/>
    <w:rsid w:val="000F4BAA"/>
    <w:rsid w:val="00120F8B"/>
    <w:rsid w:val="001951CE"/>
    <w:rsid w:val="001C2FE6"/>
    <w:rsid w:val="001C6C16"/>
    <w:rsid w:val="001F3CD9"/>
    <w:rsid w:val="002319A2"/>
    <w:rsid w:val="00241D0C"/>
    <w:rsid w:val="002648AF"/>
    <w:rsid w:val="00270C2B"/>
    <w:rsid w:val="002B6120"/>
    <w:rsid w:val="0030587B"/>
    <w:rsid w:val="003344FC"/>
    <w:rsid w:val="003414B8"/>
    <w:rsid w:val="00360842"/>
    <w:rsid w:val="00374063"/>
    <w:rsid w:val="003B6889"/>
    <w:rsid w:val="003E1C21"/>
    <w:rsid w:val="0040789A"/>
    <w:rsid w:val="00497473"/>
    <w:rsid w:val="004A374C"/>
    <w:rsid w:val="004A7AB9"/>
    <w:rsid w:val="004D1458"/>
    <w:rsid w:val="00507078"/>
    <w:rsid w:val="00585031"/>
    <w:rsid w:val="005A2BC5"/>
    <w:rsid w:val="00656EE5"/>
    <w:rsid w:val="00691AF7"/>
    <w:rsid w:val="006A3435"/>
    <w:rsid w:val="006C2EF3"/>
    <w:rsid w:val="006D6B87"/>
    <w:rsid w:val="00706AE4"/>
    <w:rsid w:val="00710A95"/>
    <w:rsid w:val="007118AB"/>
    <w:rsid w:val="00713379"/>
    <w:rsid w:val="007A2BAE"/>
    <w:rsid w:val="00845FFF"/>
    <w:rsid w:val="00874C86"/>
    <w:rsid w:val="008A1ABE"/>
    <w:rsid w:val="008E6768"/>
    <w:rsid w:val="0094474F"/>
    <w:rsid w:val="0096484C"/>
    <w:rsid w:val="00994721"/>
    <w:rsid w:val="009C5C30"/>
    <w:rsid w:val="00A26627"/>
    <w:rsid w:val="00A9043E"/>
    <w:rsid w:val="00AA3A3A"/>
    <w:rsid w:val="00AB7089"/>
    <w:rsid w:val="00AE6F6F"/>
    <w:rsid w:val="00B02E1D"/>
    <w:rsid w:val="00B605E9"/>
    <w:rsid w:val="00B9688A"/>
    <w:rsid w:val="00C32CA5"/>
    <w:rsid w:val="00C350BD"/>
    <w:rsid w:val="00C658D3"/>
    <w:rsid w:val="00C663B5"/>
    <w:rsid w:val="00CD5E7A"/>
    <w:rsid w:val="00D36667"/>
    <w:rsid w:val="00DA43C6"/>
    <w:rsid w:val="00DB1BC3"/>
    <w:rsid w:val="00DE3EBC"/>
    <w:rsid w:val="00DF4F51"/>
    <w:rsid w:val="00E21047"/>
    <w:rsid w:val="00E31724"/>
    <w:rsid w:val="00E460C4"/>
    <w:rsid w:val="00E533E8"/>
    <w:rsid w:val="00E56FAF"/>
    <w:rsid w:val="00EA5F92"/>
    <w:rsid w:val="00EF26E1"/>
    <w:rsid w:val="00F03291"/>
    <w:rsid w:val="00F15593"/>
    <w:rsid w:val="00F50BF9"/>
    <w:rsid w:val="00F5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28</cp:revision>
  <cp:lastPrinted>2016-02-26T11:23:00Z</cp:lastPrinted>
  <dcterms:created xsi:type="dcterms:W3CDTF">2015-01-13T02:07:00Z</dcterms:created>
  <dcterms:modified xsi:type="dcterms:W3CDTF">2016-03-17T00:57:00Z</dcterms:modified>
</cp:coreProperties>
</file>