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1B" w:rsidRPr="00E56FAF" w:rsidRDefault="00050095" w:rsidP="00EA0E71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実習１</w:t>
      </w:r>
      <w:r w:rsidR="006E571B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謎の回路</w:t>
      </w:r>
    </w:p>
    <w:p w:rsidR="006E571B" w:rsidRPr="00C663B5" w:rsidRDefault="006E571B" w:rsidP="00EA0E7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6E571B" w:rsidRDefault="006E571B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2B6120" w:rsidRDefault="006E571B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Default="00241F0D" w:rsidP="00EA0E7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E571B" w:rsidRDefault="00241F0D" w:rsidP="00EA0E7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□豆電球　□乾電池　□導線　□</w:t>
      </w:r>
      <w:r w:rsidR="00050095">
        <w:rPr>
          <w:rFonts w:asciiTheme="minorEastAsia" w:eastAsiaTheme="minorEastAsia" w:hAnsiTheme="minorEastAsia" w:hint="eastAsia"/>
          <w:sz w:val="21"/>
          <w:szCs w:val="21"/>
        </w:rPr>
        <w:t>厚紙(２)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050095">
        <w:rPr>
          <w:rFonts w:asciiTheme="minorEastAsia" w:eastAsiaTheme="minorEastAsia" w:hAnsiTheme="minorEastAsia" w:hint="eastAsia"/>
          <w:sz w:val="21"/>
          <w:szCs w:val="21"/>
        </w:rPr>
        <w:t>セロハンテープ</w:t>
      </w:r>
    </w:p>
    <w:p w:rsidR="006E571B" w:rsidRDefault="006E571B" w:rsidP="00EA0E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92A39" w:rsidRDefault="00392A39" w:rsidP="00F277CC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厚紙の上に導線を自由に配置し，その上に厚紙をかぶせて配線が見えないようにする。</w:t>
      </w:r>
    </w:p>
    <w:p w:rsidR="00392A39" w:rsidRDefault="00CE3DEA" w:rsidP="00F277CC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ほかの人がつくった</w:t>
      </w:r>
      <w:r w:rsidR="00392A39">
        <w:rPr>
          <w:rFonts w:asciiTheme="minorEastAsia" w:eastAsiaTheme="minorEastAsia" w:hAnsiTheme="minorEastAsia" w:hint="eastAsia"/>
          <w:sz w:val="21"/>
          <w:szCs w:val="21"/>
        </w:rPr>
        <w:t>ものと交換し，豆電球と乾電池をつないで導線がつながっているかどうか調べる。</w:t>
      </w:r>
    </w:p>
    <w:p w:rsidR="006E571B" w:rsidRDefault="006E571B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A4494">
        <w:rPr>
          <w:rFonts w:asciiTheme="minorEastAsia" w:eastAsiaTheme="minorEastAsia" w:hAnsiTheme="minorEastAsia" w:hint="eastAsia"/>
          <w:sz w:val="21"/>
          <w:szCs w:val="21"/>
        </w:rPr>
        <w:t xml:space="preserve">　回路を調べた結果を記録する。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2132"/>
        <w:gridCol w:w="1276"/>
        <w:gridCol w:w="2132"/>
        <w:gridCol w:w="1276"/>
      </w:tblGrid>
      <w:tr w:rsidR="00DB4A1B" w:rsidTr="00136D1C">
        <w:trPr>
          <w:trHeight w:val="245"/>
        </w:trPr>
        <w:tc>
          <w:tcPr>
            <w:tcW w:w="2132" w:type="dxa"/>
            <w:vAlign w:val="center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導線の組み合わせ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点灯したか</w:t>
            </w:r>
          </w:p>
        </w:tc>
        <w:tc>
          <w:tcPr>
            <w:tcW w:w="2132" w:type="dxa"/>
            <w:tcBorders>
              <w:left w:val="double" w:sz="4" w:space="0" w:color="auto"/>
            </w:tcBorders>
            <w:vAlign w:val="center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導線の組み合わせ</w:t>
            </w:r>
          </w:p>
        </w:tc>
        <w:tc>
          <w:tcPr>
            <w:tcW w:w="1276" w:type="dxa"/>
            <w:vAlign w:val="center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1"/>
                <w:szCs w:val="21"/>
              </w:rPr>
              <w:t>点灯したか</w:t>
            </w:r>
          </w:p>
        </w:tc>
      </w:tr>
      <w:tr w:rsidR="00DB4A1B" w:rsidTr="00136D1C">
        <w:trPr>
          <w:trHeight w:val="452"/>
        </w:trPr>
        <w:tc>
          <w:tcPr>
            <w:tcW w:w="2132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32" w:type="dxa"/>
            <w:tcBorders>
              <w:lef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</w:tr>
      <w:tr w:rsidR="00DB4A1B" w:rsidTr="00136D1C">
        <w:trPr>
          <w:trHeight w:val="434"/>
        </w:trPr>
        <w:tc>
          <w:tcPr>
            <w:tcW w:w="2132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32" w:type="dxa"/>
            <w:tcBorders>
              <w:lef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</w:tr>
      <w:tr w:rsidR="00DB4A1B" w:rsidTr="00136D1C">
        <w:trPr>
          <w:trHeight w:val="434"/>
        </w:trPr>
        <w:tc>
          <w:tcPr>
            <w:tcW w:w="2132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32" w:type="dxa"/>
            <w:tcBorders>
              <w:lef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</w:tr>
      <w:tr w:rsidR="00DB4A1B" w:rsidTr="00136D1C">
        <w:trPr>
          <w:trHeight w:val="434"/>
        </w:trPr>
        <w:tc>
          <w:tcPr>
            <w:tcW w:w="2132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32" w:type="dxa"/>
            <w:tcBorders>
              <w:lef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</w:tr>
      <w:tr w:rsidR="00DB4A1B" w:rsidTr="00136D1C">
        <w:trPr>
          <w:trHeight w:val="452"/>
        </w:trPr>
        <w:tc>
          <w:tcPr>
            <w:tcW w:w="2132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32" w:type="dxa"/>
            <w:tcBorders>
              <w:lef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</w:tr>
      <w:tr w:rsidR="00DB4A1B" w:rsidTr="00136D1C">
        <w:trPr>
          <w:trHeight w:val="434"/>
        </w:trPr>
        <w:tc>
          <w:tcPr>
            <w:tcW w:w="2132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32" w:type="dxa"/>
            <w:tcBorders>
              <w:lef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</w:tr>
      <w:tr w:rsidR="00DB4A1B" w:rsidTr="00136D1C">
        <w:trPr>
          <w:trHeight w:val="434"/>
        </w:trPr>
        <w:tc>
          <w:tcPr>
            <w:tcW w:w="2132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2132" w:type="dxa"/>
            <w:tcBorders>
              <w:left w:val="double" w:sz="4" w:space="0" w:color="auto"/>
            </w:tcBorders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  <w:tc>
          <w:tcPr>
            <w:tcW w:w="1276" w:type="dxa"/>
          </w:tcPr>
          <w:p w:rsidR="00DB4A1B" w:rsidRDefault="00DB4A1B" w:rsidP="00EA0E7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color w:val="auto"/>
                <w:sz w:val="21"/>
                <w:szCs w:val="21"/>
              </w:rPr>
            </w:pPr>
          </w:p>
        </w:tc>
      </w:tr>
    </w:tbl>
    <w:p w:rsidR="00CE3DEA" w:rsidRDefault="006E571B" w:rsidP="00EA0E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考察</w:t>
      </w:r>
      <w:r w:rsidR="00CE3DEA" w:rsidRPr="007E32C8">
        <w:rPr>
          <w:rFonts w:ascii="ＭＳ 明朝" w:eastAsia="ＭＳ 明朝" w:hAnsi="ＭＳ 明朝" w:hint="eastAsia"/>
          <w:sz w:val="21"/>
          <w:szCs w:val="21"/>
        </w:rPr>
        <w:t>(導線のつながり方を図で説明しなさい)</w:t>
      </w:r>
    </w:p>
    <w:p w:rsidR="00CE3DEA" w:rsidRDefault="00E37CD7" w:rsidP="00EA0E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3C33C9" wp14:editId="049B7DC4">
                <wp:simplePos x="0" y="0"/>
                <wp:positionH relativeFrom="margin">
                  <wp:posOffset>-1867</wp:posOffset>
                </wp:positionH>
                <wp:positionV relativeFrom="paragraph">
                  <wp:posOffset>0</wp:posOffset>
                </wp:positionV>
                <wp:extent cx="5419800" cy="232416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800" cy="23241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-.15pt;margin-top:0;width:426.75pt;height:18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" filled="f" strokecolor="black [3213]" strokeweight=".5pt">
                <w10:wrap anchorx="margin"/>
                <w10:anchorlock/>
              </v:rect>
            </w:pict>
          </mc:Fallback>
        </mc:AlternateContent>
      </w:r>
    </w:p>
    <w:p w:rsidR="00CE3DEA" w:rsidRDefault="00CE3DEA" w:rsidP="00EA0E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CE3DEA" w:rsidRDefault="00CE3DEA" w:rsidP="00EA0E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6E571B" w:rsidRDefault="006E571B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157D17" w:rsidRDefault="00157D17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E3DEA" w:rsidRDefault="00CE3DEA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E3DEA" w:rsidRDefault="00CE3DEA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E3DEA" w:rsidRDefault="00CE3DEA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E3DEA" w:rsidRPr="00125545" w:rsidRDefault="00CE3DEA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7E32C8" w:rsidRDefault="007E32C8" w:rsidP="00EA0E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6E571B" w:rsidRPr="00C663B5" w:rsidRDefault="006E571B" w:rsidP="00EA0E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2B6120" w:rsidRPr="006E571B" w:rsidRDefault="006E571B" w:rsidP="00EA0E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6E571B" w:rsidSect="00CF6A6B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78A" w:rsidRDefault="0015178A" w:rsidP="00360842">
      <w:r>
        <w:separator/>
      </w:r>
    </w:p>
  </w:endnote>
  <w:endnote w:type="continuationSeparator" w:id="0">
    <w:p w:rsidR="0015178A" w:rsidRDefault="0015178A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F93" w:rsidRPr="00D93F93" w:rsidRDefault="00D93F93" w:rsidP="00D93F93">
    <w:pPr>
      <w:pStyle w:val="a5"/>
      <w:jc w:val="right"/>
      <w:rPr>
        <w:rFonts w:asciiTheme="minorEastAsia" w:hAnsiTheme="minorEastAsia"/>
      </w:rPr>
    </w:pPr>
    <w:r w:rsidRPr="00D93F93">
      <w:rPr>
        <w:rFonts w:asciiTheme="minorEastAsia" w:hAnsiTheme="minorEastAsia" w:hint="eastAsia"/>
      </w:rPr>
      <w:t>K2</w:t>
    </w:r>
  </w:p>
  <w:p w:rsidR="00D93F93" w:rsidRDefault="00D93F93" w:rsidP="00D93F9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78A" w:rsidRDefault="0015178A" w:rsidP="00360842">
      <w:r>
        <w:separator/>
      </w:r>
    </w:p>
  </w:footnote>
  <w:footnote w:type="continuationSeparator" w:id="0">
    <w:p w:rsidR="0015178A" w:rsidRDefault="0015178A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E71" w:rsidRPr="00061F28" w:rsidRDefault="00EA0E71" w:rsidP="00EA0E7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A0E71" w:rsidRDefault="00EA0E71" w:rsidP="00EA0E7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37A15541"/>
    <w:multiLevelType w:val="hybridMultilevel"/>
    <w:tmpl w:val="BD18D15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BC8641C"/>
    <w:multiLevelType w:val="hybridMultilevel"/>
    <w:tmpl w:val="A48297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50095"/>
    <w:rsid w:val="000B482A"/>
    <w:rsid w:val="000F4BAA"/>
    <w:rsid w:val="00136D1C"/>
    <w:rsid w:val="0015178A"/>
    <w:rsid w:val="00157D17"/>
    <w:rsid w:val="001718E2"/>
    <w:rsid w:val="001951CE"/>
    <w:rsid w:val="00241F0D"/>
    <w:rsid w:val="00270C2B"/>
    <w:rsid w:val="00277DFE"/>
    <w:rsid w:val="002820E2"/>
    <w:rsid w:val="002B6120"/>
    <w:rsid w:val="003414B8"/>
    <w:rsid w:val="00360842"/>
    <w:rsid w:val="00367E8D"/>
    <w:rsid w:val="00392A39"/>
    <w:rsid w:val="0040789A"/>
    <w:rsid w:val="004907E1"/>
    <w:rsid w:val="004A4494"/>
    <w:rsid w:val="004D1458"/>
    <w:rsid w:val="00585031"/>
    <w:rsid w:val="006123BD"/>
    <w:rsid w:val="006C2EF3"/>
    <w:rsid w:val="006E571B"/>
    <w:rsid w:val="00713379"/>
    <w:rsid w:val="00730B98"/>
    <w:rsid w:val="007A2BAE"/>
    <w:rsid w:val="007E32C8"/>
    <w:rsid w:val="00874C86"/>
    <w:rsid w:val="009109E4"/>
    <w:rsid w:val="0094474F"/>
    <w:rsid w:val="009C5C30"/>
    <w:rsid w:val="00AA3A3A"/>
    <w:rsid w:val="00B1415B"/>
    <w:rsid w:val="00C663B5"/>
    <w:rsid w:val="00CE3DEA"/>
    <w:rsid w:val="00CF6A6B"/>
    <w:rsid w:val="00D36667"/>
    <w:rsid w:val="00D93F93"/>
    <w:rsid w:val="00DB1BC3"/>
    <w:rsid w:val="00DB4A1B"/>
    <w:rsid w:val="00DF4F51"/>
    <w:rsid w:val="00E21047"/>
    <w:rsid w:val="00E31724"/>
    <w:rsid w:val="00E37CD7"/>
    <w:rsid w:val="00E533E8"/>
    <w:rsid w:val="00E56FAF"/>
    <w:rsid w:val="00EA0E71"/>
    <w:rsid w:val="00EF762C"/>
    <w:rsid w:val="00F2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16</cp:revision>
  <cp:lastPrinted>2016-02-29T01:42:00Z</cp:lastPrinted>
  <dcterms:created xsi:type="dcterms:W3CDTF">2015-12-21T02:40:00Z</dcterms:created>
  <dcterms:modified xsi:type="dcterms:W3CDTF">2016-03-23T07:15:00Z</dcterms:modified>
</cp:coreProperties>
</file>