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71B" w:rsidRPr="00E56FAF" w:rsidRDefault="00B56461" w:rsidP="009C1E2E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実習３</w:t>
      </w:r>
      <w:r w:rsidR="006E571B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電圧</w:t>
      </w:r>
      <w:r w:rsidR="000037C6">
        <w:rPr>
          <w:rFonts w:ascii="ＭＳ ゴシック" w:eastAsia="ＭＳ ゴシック" w:hAnsi="ＭＳ ゴシック" w:cs="A-OTF じゅん Pro 101" w:hint="eastAsia"/>
          <w:sz w:val="28"/>
          <w:szCs w:val="28"/>
        </w:rPr>
        <w:t>計の使い方</w:t>
      </w:r>
    </w:p>
    <w:p w:rsidR="006E571B" w:rsidRPr="00C663B5" w:rsidRDefault="006E571B" w:rsidP="009C1E2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6E571B" w:rsidRDefault="006E571B" w:rsidP="009C1E2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E571B" w:rsidRPr="002B6120" w:rsidRDefault="006E571B" w:rsidP="009C1E2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E571B" w:rsidRDefault="008801FF" w:rsidP="009C1E2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6E571B" w:rsidRPr="008801FF" w:rsidRDefault="008801FF" w:rsidP="009C1E2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70E6F">
        <w:rPr>
          <w:rFonts w:asciiTheme="minorEastAsia" w:eastAsiaTheme="minorEastAsia" w:hAnsiTheme="minorEastAsia" w:hint="eastAsia"/>
          <w:sz w:val="21"/>
          <w:szCs w:val="21"/>
        </w:rPr>
        <w:t>電圧</w:t>
      </w:r>
      <w:r>
        <w:rPr>
          <w:rFonts w:asciiTheme="minorEastAsia" w:eastAsiaTheme="minorEastAsia" w:hAnsiTheme="minorEastAsia" w:hint="eastAsia"/>
          <w:sz w:val="21"/>
          <w:szCs w:val="21"/>
        </w:rPr>
        <w:t>計　□</w:t>
      </w:r>
      <w:r w:rsidR="000037C6">
        <w:rPr>
          <w:rFonts w:asciiTheme="minorEastAsia" w:eastAsiaTheme="minorEastAsia" w:hAnsiTheme="minorEastAsia" w:hint="eastAsia"/>
          <w:sz w:val="21"/>
          <w:szCs w:val="21"/>
        </w:rPr>
        <w:t>スイッチ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□豆電球　□乾電池　□</w:t>
      </w:r>
      <w:r w:rsidR="00050095">
        <w:rPr>
          <w:rFonts w:asciiTheme="minorEastAsia" w:eastAsiaTheme="minorEastAsia" w:hAnsiTheme="minorEastAsia" w:hint="eastAsia"/>
          <w:sz w:val="21"/>
          <w:szCs w:val="21"/>
        </w:rPr>
        <w:t>導線</w:t>
      </w:r>
    </w:p>
    <w:p w:rsidR="006E571B" w:rsidRDefault="006E571B" w:rsidP="009C1E2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12886" w:rsidRDefault="000037C6" w:rsidP="009C1E2E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乾電池に豆電球とスイッチをつないで回路をつく</w:t>
      </w:r>
      <w:r w:rsidR="00C12886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0037C6" w:rsidRDefault="000037C6" w:rsidP="009C1E2E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次の</w:t>
      </w:r>
      <w:r w:rsidR="00A57B4D">
        <w:rPr>
          <w:rFonts w:asciiTheme="minorEastAsia" w:eastAsiaTheme="minorEastAsia" w:hAnsiTheme="minorEastAsia" w:hint="eastAsia"/>
          <w:sz w:val="21"/>
          <w:szCs w:val="21"/>
        </w:rPr>
        <w:t>３点</w:t>
      </w:r>
      <w:r w:rsidR="00C12886">
        <w:rPr>
          <w:rFonts w:asciiTheme="minorEastAsia" w:eastAsiaTheme="minorEastAsia" w:hAnsiTheme="minorEastAsia" w:hint="eastAsia"/>
          <w:sz w:val="21"/>
          <w:szCs w:val="21"/>
        </w:rPr>
        <w:t>を確認しながら，回路に</w:t>
      </w:r>
      <w:r w:rsidR="00570E6F">
        <w:rPr>
          <w:rFonts w:asciiTheme="minorEastAsia" w:eastAsiaTheme="minorEastAsia" w:hAnsiTheme="minorEastAsia" w:hint="eastAsia"/>
          <w:sz w:val="21"/>
          <w:szCs w:val="21"/>
        </w:rPr>
        <w:t>電圧</w:t>
      </w:r>
      <w:r>
        <w:rPr>
          <w:rFonts w:asciiTheme="minorEastAsia" w:eastAsiaTheme="minorEastAsia" w:hAnsiTheme="minorEastAsia" w:hint="eastAsia"/>
          <w:sz w:val="21"/>
          <w:szCs w:val="21"/>
        </w:rPr>
        <w:t>計をつなぐ</w:t>
      </w:r>
      <w:r w:rsidR="00A57B4D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0037C6" w:rsidRDefault="000037C6" w:rsidP="009C1E2E">
      <w:pPr>
        <w:pStyle w:val="00-"/>
        <w:spacing w:line="240" w:lineRule="auto"/>
        <w:ind w:left="357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(ア)</w:t>
      </w:r>
      <w:r w:rsidR="00570E6F">
        <w:rPr>
          <w:rFonts w:asciiTheme="minorEastAsia" w:eastAsiaTheme="minorEastAsia" w:hAnsiTheme="minorEastAsia" w:hint="eastAsia"/>
          <w:sz w:val="21"/>
          <w:szCs w:val="21"/>
        </w:rPr>
        <w:t>電圧計は電圧</w:t>
      </w:r>
      <w:r w:rsidR="00C12886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FA2EE9">
        <w:rPr>
          <w:rFonts w:asciiTheme="minorEastAsia" w:eastAsiaTheme="minorEastAsia" w:hAnsiTheme="minorEastAsia" w:hint="eastAsia"/>
          <w:sz w:val="21"/>
          <w:szCs w:val="21"/>
        </w:rPr>
        <w:t>はかりたい</w:t>
      </w:r>
      <w:r w:rsidR="00C12886">
        <w:rPr>
          <w:rFonts w:asciiTheme="minorEastAsia" w:eastAsiaTheme="minorEastAsia" w:hAnsiTheme="minorEastAsia" w:hint="eastAsia"/>
          <w:sz w:val="21"/>
          <w:szCs w:val="21"/>
        </w:rPr>
        <w:t>区間に対して</w:t>
      </w:r>
      <w:r w:rsidR="00FA2EE9">
        <w:rPr>
          <w:rFonts w:asciiTheme="minorEastAsia" w:eastAsiaTheme="minorEastAsia" w:hAnsiTheme="minorEastAsia" w:hint="eastAsia"/>
          <w:sz w:val="21"/>
          <w:szCs w:val="21"/>
        </w:rPr>
        <w:t>並</w:t>
      </w:r>
      <w:r>
        <w:rPr>
          <w:rFonts w:asciiTheme="minorEastAsia" w:eastAsiaTheme="minorEastAsia" w:hAnsiTheme="minorEastAsia" w:hint="eastAsia"/>
          <w:sz w:val="21"/>
          <w:szCs w:val="21"/>
        </w:rPr>
        <w:t>列につなぐ。</w:t>
      </w:r>
    </w:p>
    <w:p w:rsidR="000037C6" w:rsidRDefault="000037C6" w:rsidP="009C1E2E">
      <w:pPr>
        <w:pStyle w:val="00-"/>
        <w:spacing w:line="240" w:lineRule="auto"/>
        <w:ind w:left="357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(イ)乾電池の＋極側の導線を＋端子に，－極側の導線を－端子につなぐ。</w:t>
      </w:r>
    </w:p>
    <w:p w:rsidR="000037C6" w:rsidRDefault="000037C6" w:rsidP="009C1E2E">
      <w:pPr>
        <w:pStyle w:val="00-"/>
        <w:spacing w:line="240" w:lineRule="auto"/>
        <w:ind w:left="357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(ウ)</w:t>
      </w:r>
      <w:r w:rsidR="00FA2EE9">
        <w:rPr>
          <w:rFonts w:asciiTheme="minorEastAsia" w:eastAsiaTheme="minorEastAsia" w:hAnsiTheme="minorEastAsia" w:hint="eastAsia"/>
          <w:sz w:val="21"/>
          <w:szCs w:val="21"/>
        </w:rPr>
        <w:t>電圧</w:t>
      </w:r>
      <w:r>
        <w:rPr>
          <w:rFonts w:asciiTheme="minorEastAsia" w:eastAsiaTheme="minorEastAsia" w:hAnsiTheme="minorEastAsia" w:hint="eastAsia"/>
          <w:sz w:val="21"/>
          <w:szCs w:val="21"/>
        </w:rPr>
        <w:t>の大きさが予想できないときは</w:t>
      </w:r>
      <w:r w:rsidR="00FA2EE9">
        <w:rPr>
          <w:rFonts w:asciiTheme="minorEastAsia" w:eastAsiaTheme="minorEastAsia" w:hAnsiTheme="minorEastAsia" w:hint="eastAsia"/>
          <w:sz w:val="21"/>
          <w:szCs w:val="21"/>
        </w:rPr>
        <w:t>，300</w:t>
      </w:r>
      <w:r w:rsidR="00FA2EE9">
        <w:rPr>
          <w:rFonts w:asciiTheme="minorEastAsia" w:eastAsiaTheme="minorEastAsia" w:hAnsiTheme="minorEastAsia"/>
          <w:sz w:val="21"/>
          <w:szCs w:val="21"/>
        </w:rPr>
        <w:t>V</w:t>
      </w:r>
      <w:r w:rsidR="00A57B4D">
        <w:rPr>
          <w:rFonts w:asciiTheme="minorEastAsia" w:eastAsiaTheme="minorEastAsia" w:hAnsiTheme="minorEastAsia" w:hint="eastAsia"/>
          <w:sz w:val="21"/>
          <w:szCs w:val="21"/>
        </w:rPr>
        <w:t>の－端子につなぐ。</w:t>
      </w:r>
    </w:p>
    <w:p w:rsidR="000037C6" w:rsidRDefault="00A57B4D" w:rsidP="009C1E2E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スイッチを入れ，豆電球が点灯していることを確認して，次の２点</w:t>
      </w:r>
      <w:r w:rsidR="00C12886">
        <w:rPr>
          <w:rFonts w:asciiTheme="minorEastAsia" w:eastAsiaTheme="minorEastAsia" w:hAnsiTheme="minorEastAsia" w:hint="eastAsia"/>
          <w:sz w:val="21"/>
          <w:szCs w:val="21"/>
        </w:rPr>
        <w:t>を</w:t>
      </w:r>
      <w:r>
        <w:rPr>
          <w:rFonts w:asciiTheme="minorEastAsia" w:eastAsiaTheme="minorEastAsia" w:hAnsiTheme="minorEastAsia" w:hint="eastAsia"/>
          <w:sz w:val="21"/>
          <w:szCs w:val="21"/>
        </w:rPr>
        <w:t>確認しながら</w:t>
      </w:r>
      <w:r w:rsidR="00C12886">
        <w:rPr>
          <w:rFonts w:asciiTheme="minorEastAsia" w:eastAsiaTheme="minorEastAsia" w:hAnsiTheme="minorEastAsia" w:hint="eastAsia"/>
          <w:sz w:val="21"/>
          <w:szCs w:val="21"/>
        </w:rPr>
        <w:t>電圧計の</w:t>
      </w:r>
      <w:r>
        <w:rPr>
          <w:rFonts w:asciiTheme="minorEastAsia" w:eastAsiaTheme="minorEastAsia" w:hAnsiTheme="minorEastAsia" w:hint="eastAsia"/>
          <w:sz w:val="21"/>
          <w:szCs w:val="21"/>
        </w:rPr>
        <w:t>目盛りを読む。</w:t>
      </w:r>
    </w:p>
    <w:p w:rsidR="00A57B4D" w:rsidRDefault="00A57B4D" w:rsidP="009C1E2E">
      <w:pPr>
        <w:pStyle w:val="00-"/>
        <w:spacing w:line="240" w:lineRule="auto"/>
        <w:ind w:left="357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(ア)指針の振れが小さければ，</w:t>
      </w:r>
      <w:r w:rsidR="00FA2EE9">
        <w:rPr>
          <w:rFonts w:asciiTheme="minorEastAsia" w:eastAsiaTheme="minorEastAsia" w:hAnsiTheme="minorEastAsia" w:hint="eastAsia"/>
          <w:sz w:val="21"/>
          <w:szCs w:val="21"/>
        </w:rPr>
        <w:t>15V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FA2EE9">
        <w:rPr>
          <w:rFonts w:asciiTheme="minorEastAsia" w:eastAsiaTheme="minorEastAsia" w:hAnsiTheme="minorEastAsia" w:hint="eastAsia"/>
          <w:sz w:val="21"/>
          <w:szCs w:val="21"/>
        </w:rPr>
        <w:t>3V</w:t>
      </w:r>
      <w:r>
        <w:rPr>
          <w:rFonts w:asciiTheme="minorEastAsia" w:eastAsiaTheme="minorEastAsia" w:hAnsiTheme="minorEastAsia" w:hint="eastAsia"/>
          <w:sz w:val="21"/>
          <w:szCs w:val="21"/>
        </w:rPr>
        <w:t>の－端子につなぐ。</w:t>
      </w:r>
    </w:p>
    <w:p w:rsidR="00A57B4D" w:rsidRDefault="00A57B4D" w:rsidP="009C1E2E">
      <w:pPr>
        <w:pStyle w:val="00-"/>
        <w:spacing w:line="240" w:lineRule="auto"/>
        <w:ind w:left="357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(イ)目盛りを読むときは，つないだ－端子に合った数値を目盛り板の正面から読みとる。</w:t>
      </w:r>
    </w:p>
    <w:p w:rsidR="00DB4B2C" w:rsidRDefault="00DB4B2C" w:rsidP="009C1E2E">
      <w:pPr>
        <w:pStyle w:val="00-"/>
        <w:spacing w:line="240" w:lineRule="auto"/>
        <w:ind w:left="0" w:firstLine="0"/>
        <w:rPr>
          <w:rFonts w:asciiTheme="minorEastAsia" w:eastAsiaTheme="minorEastAsia" w:hAnsiTheme="minorEastAsia" w:hint="eastAsia"/>
          <w:sz w:val="21"/>
          <w:szCs w:val="21"/>
        </w:rPr>
      </w:pPr>
    </w:p>
    <w:p w:rsidR="00DB4B2C" w:rsidRDefault="00DB4B2C" w:rsidP="009C1E2E">
      <w:pPr>
        <w:pStyle w:val="00-"/>
        <w:spacing w:line="240" w:lineRule="auto"/>
        <w:ind w:left="0" w:firstLine="0"/>
        <w:rPr>
          <w:rFonts w:asciiTheme="minorEastAsia" w:eastAsiaTheme="minorEastAsia" w:hAnsiTheme="minorEastAsia" w:hint="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21"/>
          <w:szCs w:val="21"/>
        </w:rPr>
        <w:t xml:space="preserve">　電圧をはかる回路のようすや，読みとった電圧の値を記録する。</w:t>
      </w:r>
    </w:p>
    <w:p w:rsidR="00C12886" w:rsidRDefault="00C12886" w:rsidP="009C1E2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・回路のようす　　　　　　　　　　　　　　　　　　・電圧の値</w:t>
      </w:r>
    </w:p>
    <w:tbl>
      <w:tblPr>
        <w:tblStyle w:val="a9"/>
        <w:tblpPr w:leftFromText="142" w:rightFromText="142" w:vertAnchor="text" w:horzAnchor="margin" w:tblpY="1"/>
        <w:tblW w:w="3426" w:type="dxa"/>
        <w:tblInd w:w="5235" w:type="dxa"/>
        <w:tblLook w:val="04A0" w:firstRow="1" w:lastRow="0" w:firstColumn="1" w:lastColumn="0" w:noHBand="0" w:noVBand="1"/>
      </w:tblPr>
      <w:tblGrid>
        <w:gridCol w:w="1453"/>
        <w:gridCol w:w="1973"/>
      </w:tblGrid>
      <w:tr w:rsidR="002E23BF" w:rsidRPr="0054563D" w:rsidTr="002E23BF">
        <w:trPr>
          <w:trHeight w:val="326"/>
        </w:trPr>
        <w:tc>
          <w:tcPr>
            <w:tcW w:w="1453" w:type="dxa"/>
            <w:vAlign w:val="center"/>
          </w:tcPr>
          <w:p w:rsidR="002E23BF" w:rsidRPr="0054563D" w:rsidRDefault="002E23BF" w:rsidP="002E23B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使った－端子</w:t>
            </w:r>
          </w:p>
        </w:tc>
        <w:tc>
          <w:tcPr>
            <w:tcW w:w="1973" w:type="dxa"/>
            <w:vAlign w:val="center"/>
          </w:tcPr>
          <w:p w:rsidR="002E23BF" w:rsidRPr="00AF7D3B" w:rsidRDefault="002E23BF" w:rsidP="002E23B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F7D3B">
              <w:rPr>
                <w:rFonts w:asciiTheme="minorEastAsia" w:eastAsiaTheme="minorEastAsia" w:hAnsiTheme="minorEastAsia" w:hint="eastAsia"/>
                <w:sz w:val="21"/>
                <w:szCs w:val="21"/>
              </w:rPr>
              <w:t>目盛りの読みとり</w:t>
            </w:r>
          </w:p>
        </w:tc>
      </w:tr>
      <w:tr w:rsidR="002E23BF" w:rsidRPr="0054563D" w:rsidTr="00EC478E">
        <w:trPr>
          <w:trHeight w:val="600"/>
        </w:trPr>
        <w:tc>
          <w:tcPr>
            <w:tcW w:w="1453" w:type="dxa"/>
            <w:vAlign w:val="center"/>
          </w:tcPr>
          <w:p w:rsidR="002E23BF" w:rsidRPr="0054563D" w:rsidRDefault="002E23BF" w:rsidP="002E23B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3V</w:t>
            </w:r>
          </w:p>
        </w:tc>
        <w:tc>
          <w:tcPr>
            <w:tcW w:w="1973" w:type="dxa"/>
            <w:vAlign w:val="center"/>
          </w:tcPr>
          <w:p w:rsidR="002E23BF" w:rsidRPr="0054563D" w:rsidRDefault="002E23BF" w:rsidP="002E23B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</w:tr>
      <w:tr w:rsidR="002E23BF" w:rsidRPr="0054563D" w:rsidTr="00EC478E">
        <w:trPr>
          <w:trHeight w:val="600"/>
        </w:trPr>
        <w:tc>
          <w:tcPr>
            <w:tcW w:w="1453" w:type="dxa"/>
            <w:vAlign w:val="center"/>
          </w:tcPr>
          <w:p w:rsidR="002E23BF" w:rsidRPr="0054563D" w:rsidRDefault="002E23BF" w:rsidP="002E23B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15V</w:t>
            </w:r>
          </w:p>
        </w:tc>
        <w:tc>
          <w:tcPr>
            <w:tcW w:w="1973" w:type="dxa"/>
            <w:vAlign w:val="center"/>
          </w:tcPr>
          <w:p w:rsidR="002E23BF" w:rsidRPr="0054563D" w:rsidRDefault="002E23BF" w:rsidP="002E23B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</w:tr>
      <w:tr w:rsidR="002E23BF" w:rsidRPr="0054563D" w:rsidTr="00EC478E">
        <w:trPr>
          <w:trHeight w:val="600"/>
        </w:trPr>
        <w:tc>
          <w:tcPr>
            <w:tcW w:w="1453" w:type="dxa"/>
            <w:vAlign w:val="center"/>
          </w:tcPr>
          <w:p w:rsidR="002E23BF" w:rsidRPr="0054563D" w:rsidRDefault="002E23BF" w:rsidP="002E23B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300V</w:t>
            </w:r>
          </w:p>
        </w:tc>
        <w:tc>
          <w:tcPr>
            <w:tcW w:w="1973" w:type="dxa"/>
            <w:vAlign w:val="center"/>
          </w:tcPr>
          <w:p w:rsidR="002E23BF" w:rsidRPr="0054563D" w:rsidRDefault="002E23BF" w:rsidP="002E23BF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dotted"/>
              </w:rPr>
            </w:pPr>
          </w:p>
        </w:tc>
      </w:tr>
    </w:tbl>
    <w:p w:rsidR="00C12886" w:rsidRDefault="008759E6" w:rsidP="009C1E2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69DFBCE" wp14:editId="35D1DDB6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035880" cy="1785600"/>
                <wp:effectExtent l="0" t="0" r="12700" b="2476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5880" cy="17856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0;margin-top:0;width:239.05pt;height:140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" filled="f" strokecolor="black [3213]" strokeweight=".5pt">
                <w10:wrap anchorx="margin"/>
                <w10:anchorlock/>
              </v:rect>
            </w:pict>
          </mc:Fallback>
        </mc:AlternateContent>
      </w:r>
    </w:p>
    <w:p w:rsidR="00C12886" w:rsidRDefault="00C12886" w:rsidP="009C1E2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12886" w:rsidRPr="00125545" w:rsidRDefault="00C12886" w:rsidP="009C1E2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C12886" w:rsidRPr="00681830" w:rsidRDefault="00C12886" w:rsidP="009C1E2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C12886" w:rsidRPr="00681830" w:rsidRDefault="00C12886" w:rsidP="009C1E2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2886" w:rsidRPr="00681830" w:rsidRDefault="00C12886" w:rsidP="009C1E2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12886" w:rsidRPr="00125545" w:rsidRDefault="00C12886" w:rsidP="009C1E2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C12886" w:rsidRPr="00C663B5" w:rsidRDefault="00C12886" w:rsidP="009C1E2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2B6120" w:rsidRPr="006E571B" w:rsidRDefault="00C12886" w:rsidP="009C1E2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2B6120" w:rsidRPr="006E571B" w:rsidSect="00754092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41F" w:rsidRDefault="009A741F" w:rsidP="00360842">
      <w:r>
        <w:separator/>
      </w:r>
    </w:p>
  </w:endnote>
  <w:endnote w:type="continuationSeparator" w:id="0">
    <w:p w:rsidR="009A741F" w:rsidRDefault="009A741F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B4D" w:rsidRPr="00A57B4D" w:rsidRDefault="00A57B4D" w:rsidP="00A57B4D">
    <w:pPr>
      <w:pStyle w:val="a5"/>
      <w:jc w:val="right"/>
      <w:rPr>
        <w:rFonts w:asciiTheme="minorEastAsia" w:hAnsiTheme="minorEastAsia"/>
      </w:rPr>
    </w:pPr>
    <w:r w:rsidRPr="00A57B4D">
      <w:rPr>
        <w:rFonts w:asciiTheme="minorEastAsia" w:hAnsiTheme="minorEastAsia" w:hint="eastAsia"/>
      </w:rPr>
      <w:t>K2</w:t>
    </w:r>
  </w:p>
  <w:p w:rsidR="00A57B4D" w:rsidRDefault="00A57B4D" w:rsidP="00A57B4D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41F" w:rsidRDefault="009A741F" w:rsidP="00360842">
      <w:r>
        <w:separator/>
      </w:r>
    </w:p>
  </w:footnote>
  <w:footnote w:type="continuationSeparator" w:id="0">
    <w:p w:rsidR="009A741F" w:rsidRDefault="009A741F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E2E" w:rsidRPr="00061F28" w:rsidRDefault="009C1E2E" w:rsidP="009C1E2E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9C1E2E" w:rsidRDefault="009C1E2E" w:rsidP="009C1E2E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37A15541"/>
    <w:multiLevelType w:val="hybridMultilevel"/>
    <w:tmpl w:val="BD18D15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5BC8641C"/>
    <w:multiLevelType w:val="hybridMultilevel"/>
    <w:tmpl w:val="A482973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37C6"/>
    <w:rsid w:val="00050095"/>
    <w:rsid w:val="000B482A"/>
    <w:rsid w:val="000F4BAA"/>
    <w:rsid w:val="001718E2"/>
    <w:rsid w:val="001951CE"/>
    <w:rsid w:val="00270C2B"/>
    <w:rsid w:val="00277DFE"/>
    <w:rsid w:val="002B6120"/>
    <w:rsid w:val="002E23BF"/>
    <w:rsid w:val="003414B8"/>
    <w:rsid w:val="00360842"/>
    <w:rsid w:val="00367E8D"/>
    <w:rsid w:val="00392A39"/>
    <w:rsid w:val="003F6876"/>
    <w:rsid w:val="0040789A"/>
    <w:rsid w:val="004A4494"/>
    <w:rsid w:val="004D1458"/>
    <w:rsid w:val="00570E6F"/>
    <w:rsid w:val="00585031"/>
    <w:rsid w:val="006123BD"/>
    <w:rsid w:val="00622C67"/>
    <w:rsid w:val="006C2EF3"/>
    <w:rsid w:val="006E2F66"/>
    <w:rsid w:val="006E571B"/>
    <w:rsid w:val="00713379"/>
    <w:rsid w:val="00754092"/>
    <w:rsid w:val="007A2BAE"/>
    <w:rsid w:val="00820222"/>
    <w:rsid w:val="00874C86"/>
    <w:rsid w:val="00874D30"/>
    <w:rsid w:val="008759E6"/>
    <w:rsid w:val="008801FF"/>
    <w:rsid w:val="009109E4"/>
    <w:rsid w:val="0094474F"/>
    <w:rsid w:val="009A741F"/>
    <w:rsid w:val="009C1E2E"/>
    <w:rsid w:val="009C5C30"/>
    <w:rsid w:val="00A57B4D"/>
    <w:rsid w:val="00AA3A3A"/>
    <w:rsid w:val="00B56461"/>
    <w:rsid w:val="00C12886"/>
    <w:rsid w:val="00C663B5"/>
    <w:rsid w:val="00D36667"/>
    <w:rsid w:val="00DB1BC3"/>
    <w:rsid w:val="00DB4B2C"/>
    <w:rsid w:val="00DF4F51"/>
    <w:rsid w:val="00E21047"/>
    <w:rsid w:val="00E31724"/>
    <w:rsid w:val="00E533E8"/>
    <w:rsid w:val="00E56FAF"/>
    <w:rsid w:val="00EC478E"/>
    <w:rsid w:val="00EF762C"/>
    <w:rsid w:val="00FA13F9"/>
    <w:rsid w:val="00FA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C08F9-7CAE-4F35-AEEB-10CA4C7FF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2016-02-29T05:33:00Z</cp:lastPrinted>
  <dcterms:created xsi:type="dcterms:W3CDTF">2015-12-21T04:28:00Z</dcterms:created>
  <dcterms:modified xsi:type="dcterms:W3CDTF">2016-03-17T01:04:00Z</dcterms:modified>
</cp:coreProperties>
</file>