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1F7316" w:rsidP="00C37AFD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実験８</w:t>
      </w:r>
      <w:r w:rsidR="00BA6130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562FCE">
        <w:rPr>
          <w:rFonts w:ascii="ＭＳ ゴシック" w:eastAsia="ＭＳ ゴシック" w:hAnsi="ＭＳ ゴシック" w:cs="A-OTF じゅん Pro 101" w:hint="eastAsia"/>
          <w:sz w:val="28"/>
          <w:szCs w:val="28"/>
        </w:rPr>
        <w:t>発電のしくみ</w:t>
      </w:r>
    </w:p>
    <w:p w:rsidR="00E31724" w:rsidRPr="00C663B5" w:rsidRDefault="009C5C30" w:rsidP="00C37AF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585031" w:rsidRDefault="00585031" w:rsidP="00C37A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Default="009C5C30" w:rsidP="00C37AF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6613CC" w:rsidRDefault="00802939" w:rsidP="00C37A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043EF">
        <w:rPr>
          <w:rFonts w:asciiTheme="minorEastAsia" w:eastAsiaTheme="minorEastAsia" w:hAnsiTheme="minorEastAsia" w:hint="eastAsia"/>
          <w:sz w:val="21"/>
          <w:szCs w:val="21"/>
        </w:rPr>
        <w:t>巻</w:t>
      </w:r>
      <w:r w:rsidR="00562FCE">
        <w:rPr>
          <w:rFonts w:asciiTheme="minorEastAsia" w:eastAsiaTheme="minorEastAsia" w:hAnsiTheme="minorEastAsia" w:hint="eastAsia"/>
          <w:sz w:val="21"/>
          <w:szCs w:val="21"/>
        </w:rPr>
        <w:t>数の異なる</w:t>
      </w:r>
      <w:r w:rsidR="00F80962">
        <w:rPr>
          <w:rFonts w:asciiTheme="minorEastAsia" w:eastAsiaTheme="minorEastAsia" w:hAnsiTheme="minorEastAsia" w:hint="eastAsia"/>
          <w:sz w:val="21"/>
          <w:szCs w:val="21"/>
        </w:rPr>
        <w:t>コイル</w:t>
      </w:r>
      <w:r w:rsidR="001F7316">
        <w:rPr>
          <w:rFonts w:asciiTheme="minorEastAsia" w:eastAsiaTheme="minorEastAsia" w:hAnsiTheme="minorEastAsia" w:hint="eastAsia"/>
          <w:sz w:val="21"/>
          <w:szCs w:val="21"/>
        </w:rPr>
        <w:t>（２</w:t>
      </w:r>
      <w:r w:rsidR="00562FCE">
        <w:rPr>
          <w:rFonts w:asciiTheme="minorEastAsia" w:eastAsiaTheme="minorEastAsia" w:hAnsiTheme="minorEastAsia"/>
          <w:sz w:val="21"/>
          <w:szCs w:val="21"/>
        </w:rPr>
        <w:t>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62FCE">
        <w:rPr>
          <w:rFonts w:asciiTheme="minorEastAsia" w:eastAsiaTheme="minorEastAsia" w:hAnsiTheme="minorEastAsia" w:hint="eastAsia"/>
          <w:sz w:val="21"/>
          <w:szCs w:val="21"/>
        </w:rPr>
        <w:t>強さの異なる棒磁石</w:t>
      </w:r>
      <w:r w:rsidR="00BB7CE9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562FCE">
        <w:rPr>
          <w:rFonts w:asciiTheme="minorEastAsia" w:eastAsiaTheme="minorEastAsia" w:hAnsiTheme="minorEastAsia" w:hint="eastAsia"/>
          <w:sz w:val="21"/>
          <w:szCs w:val="21"/>
        </w:rPr>
        <w:t>フェライト磁石，アルニコ磁石など</w:t>
      </w:r>
      <w:r w:rsidR="00BB7CE9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562FCE" w:rsidRPr="008A60DD" w:rsidRDefault="00802939" w:rsidP="00C37A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62FCE">
        <w:rPr>
          <w:rFonts w:asciiTheme="minorEastAsia" w:eastAsiaTheme="minorEastAsia" w:hAnsiTheme="minorEastAsia" w:hint="eastAsia"/>
          <w:sz w:val="21"/>
          <w:szCs w:val="21"/>
        </w:rPr>
        <w:t>検流計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62FCE">
        <w:rPr>
          <w:rFonts w:asciiTheme="minorEastAsia" w:eastAsiaTheme="minorEastAsia" w:hAnsiTheme="minorEastAsia" w:hint="eastAsia"/>
          <w:sz w:val="21"/>
          <w:szCs w:val="21"/>
        </w:rPr>
        <w:t>導線</w:t>
      </w:r>
    </w:p>
    <w:p w:rsidR="000B06CE" w:rsidRDefault="00B85D71" w:rsidP="00C37AF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0" layoutInCell="1" allowOverlap="1" wp14:anchorId="2E3DAA92" wp14:editId="0EC57F0E">
            <wp:simplePos x="0" y="0"/>
            <wp:positionH relativeFrom="column">
              <wp:posOffset>3956685</wp:posOffset>
            </wp:positionH>
            <wp:positionV relativeFrom="paragraph">
              <wp:posOffset>236855</wp:posOffset>
            </wp:positionV>
            <wp:extent cx="1502410" cy="941705"/>
            <wp:effectExtent l="0" t="0" r="2540" b="0"/>
            <wp:wrapSquare wrapText="bothSides"/>
            <wp:docPr id="1" name="図 1" descr="\\AITA_JUN-PC\Work7\★正進社_理科実験シート\入稿_実験シート啓林２年\図版出力\理啓2_148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２年\図版出力\理啓2_148_01-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41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06CE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F80962" w:rsidRDefault="00B63B5B" w:rsidP="00C37AFD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右の図のように，コイルと検流計をつないだ</w:t>
      </w:r>
      <w:r w:rsidR="00562FCE">
        <w:rPr>
          <w:rFonts w:asciiTheme="minorEastAsia" w:eastAsiaTheme="minorEastAsia" w:hAnsiTheme="minorEastAsia" w:hint="eastAsia"/>
          <w:sz w:val="21"/>
          <w:szCs w:val="21"/>
        </w:rPr>
        <w:t>装置を組み立てる。</w:t>
      </w:r>
    </w:p>
    <w:p w:rsidR="00562FCE" w:rsidRDefault="00562FCE" w:rsidP="00C37AFD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次の３点について，方法をくふうし</w:t>
      </w:r>
      <w:r w:rsidR="00B63B5B">
        <w:rPr>
          <w:rFonts w:asciiTheme="minorEastAsia" w:eastAsiaTheme="minorEastAsia" w:hAnsiTheme="minorEastAsia" w:hint="eastAsia"/>
          <w:sz w:val="21"/>
          <w:szCs w:val="21"/>
        </w:rPr>
        <w:t>ながら自由に</w:t>
      </w:r>
      <w:r>
        <w:rPr>
          <w:rFonts w:asciiTheme="minorEastAsia" w:eastAsiaTheme="minorEastAsia" w:hAnsiTheme="minorEastAsia" w:hint="eastAsia"/>
          <w:sz w:val="21"/>
          <w:szCs w:val="21"/>
        </w:rPr>
        <w:t>調べる。</w:t>
      </w:r>
    </w:p>
    <w:p w:rsidR="00562FCE" w:rsidRDefault="00562FCE" w:rsidP="00C37AFD">
      <w:pPr>
        <w:pStyle w:val="00-"/>
        <w:spacing w:line="240" w:lineRule="auto"/>
        <w:ind w:left="36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(ア)電流を発生させる方法</w:t>
      </w:r>
    </w:p>
    <w:p w:rsidR="00562FCE" w:rsidRDefault="00562FCE" w:rsidP="00C37AFD">
      <w:pPr>
        <w:pStyle w:val="00-"/>
        <w:spacing w:line="240" w:lineRule="auto"/>
        <w:ind w:left="36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(</w:t>
      </w:r>
      <w:r>
        <w:rPr>
          <w:rFonts w:asciiTheme="minorEastAsia" w:eastAsiaTheme="minorEastAsia" w:hAnsiTheme="minorEastAsia" w:hint="eastAsia"/>
          <w:sz w:val="21"/>
          <w:szCs w:val="21"/>
        </w:rPr>
        <w:t>イ</w:t>
      </w:r>
      <w:r>
        <w:rPr>
          <w:rFonts w:asciiTheme="minorEastAsia" w:eastAsiaTheme="minorEastAsia" w:hAnsiTheme="minorEastAsia"/>
          <w:sz w:val="21"/>
          <w:szCs w:val="21"/>
        </w:rPr>
        <w:t>)</w:t>
      </w:r>
      <w:r>
        <w:rPr>
          <w:rFonts w:asciiTheme="minorEastAsia" w:eastAsiaTheme="minorEastAsia" w:hAnsiTheme="minorEastAsia" w:hint="eastAsia"/>
          <w:sz w:val="21"/>
          <w:szCs w:val="21"/>
        </w:rPr>
        <w:t>より大きい電流を発生させる方法</w:t>
      </w:r>
    </w:p>
    <w:p w:rsidR="00F80962" w:rsidRDefault="00562FCE" w:rsidP="00C37AFD">
      <w:pPr>
        <w:pStyle w:val="00-"/>
        <w:spacing w:line="240" w:lineRule="auto"/>
        <w:ind w:left="36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(</w:t>
      </w:r>
      <w:r>
        <w:rPr>
          <w:rFonts w:asciiTheme="minorEastAsia" w:eastAsiaTheme="minorEastAsia" w:hAnsiTheme="minorEastAsia" w:hint="eastAsia"/>
          <w:sz w:val="21"/>
          <w:szCs w:val="21"/>
        </w:rPr>
        <w:t>ウ</w:t>
      </w:r>
      <w:r>
        <w:rPr>
          <w:rFonts w:asciiTheme="minorEastAsia" w:eastAsiaTheme="minorEastAsia" w:hAnsiTheme="minorEastAsia"/>
          <w:sz w:val="21"/>
          <w:szCs w:val="21"/>
        </w:rPr>
        <w:t>)</w:t>
      </w:r>
      <w:r>
        <w:rPr>
          <w:rFonts w:asciiTheme="minorEastAsia" w:eastAsiaTheme="minorEastAsia" w:hAnsiTheme="minorEastAsia" w:hint="eastAsia"/>
          <w:sz w:val="21"/>
          <w:szCs w:val="21"/>
        </w:rPr>
        <w:t>発生する電流の向きを変える方法</w:t>
      </w:r>
    </w:p>
    <w:p w:rsidR="003244BE" w:rsidRPr="00BA6130" w:rsidRDefault="003244BE" w:rsidP="00C37AFD">
      <w:pPr>
        <w:pStyle w:val="00-"/>
        <w:spacing w:line="240" w:lineRule="auto"/>
        <w:ind w:left="360" w:firstLine="0"/>
        <w:rPr>
          <w:rFonts w:asciiTheme="minorEastAsia" w:eastAsiaTheme="minorEastAsia" w:hAnsiTheme="minorEastAsia"/>
          <w:sz w:val="21"/>
          <w:szCs w:val="21"/>
        </w:rPr>
      </w:pPr>
    </w:p>
    <w:p w:rsidR="00232CF5" w:rsidRDefault="00E31724" w:rsidP="00C37A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F80962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FB7485" w:rsidRPr="00330C94">
        <w:rPr>
          <w:rFonts w:asciiTheme="minorEastAsia" w:eastAsiaTheme="minorEastAsia" w:hAnsiTheme="minorEastAsia" w:hint="eastAsia"/>
          <w:sz w:val="21"/>
          <w:szCs w:val="21"/>
        </w:rPr>
        <w:t>電流の発生</w:t>
      </w:r>
      <w:r w:rsidR="00874036">
        <w:rPr>
          <w:rFonts w:asciiTheme="minorEastAsia" w:eastAsiaTheme="minorEastAsia" w:hAnsiTheme="minorEastAsia" w:hint="eastAsia"/>
          <w:sz w:val="21"/>
          <w:szCs w:val="21"/>
        </w:rPr>
        <w:t>の</w:t>
      </w:r>
      <w:r w:rsidR="00FB7485" w:rsidRPr="00330C94">
        <w:rPr>
          <w:rFonts w:asciiTheme="minorEastAsia" w:eastAsiaTheme="minorEastAsia" w:hAnsiTheme="minorEastAsia" w:hint="eastAsia"/>
          <w:sz w:val="21"/>
          <w:szCs w:val="21"/>
        </w:rPr>
        <w:t>させ方や，発生する</w:t>
      </w:r>
      <w:r w:rsidR="003D568E" w:rsidRPr="00330C94">
        <w:rPr>
          <w:rFonts w:asciiTheme="minorEastAsia" w:eastAsiaTheme="minorEastAsia" w:hAnsiTheme="minorEastAsia" w:hint="eastAsia"/>
          <w:sz w:val="21"/>
          <w:szCs w:val="21"/>
        </w:rPr>
        <w:t>電</w:t>
      </w:r>
      <w:r w:rsidR="003D568E">
        <w:rPr>
          <w:rFonts w:asciiTheme="minorEastAsia" w:eastAsiaTheme="minorEastAsia" w:hAnsiTheme="minorEastAsia" w:hint="eastAsia"/>
          <w:sz w:val="21"/>
          <w:szCs w:val="21"/>
        </w:rPr>
        <w:t>流の向きや大きさ</w:t>
      </w:r>
      <w:r w:rsidR="00FB7485">
        <w:rPr>
          <w:rFonts w:asciiTheme="minorEastAsia" w:eastAsiaTheme="minorEastAsia" w:hAnsiTheme="minorEastAsia" w:hint="eastAsia"/>
          <w:sz w:val="21"/>
          <w:szCs w:val="21"/>
        </w:rPr>
        <w:t>の規則性について</w:t>
      </w:r>
      <w:r w:rsidR="00AE23B6" w:rsidRPr="00AE23B6">
        <w:rPr>
          <w:rFonts w:asciiTheme="minorEastAsia" w:eastAsiaTheme="minorEastAsia" w:hAnsiTheme="minorEastAsia" w:hint="eastAsia"/>
          <w:sz w:val="21"/>
          <w:szCs w:val="21"/>
        </w:rPr>
        <w:t>まとめる。</w:t>
      </w:r>
    </w:p>
    <w:tbl>
      <w:tblPr>
        <w:tblStyle w:val="a9"/>
        <w:tblW w:w="8605" w:type="dxa"/>
        <w:tblInd w:w="113" w:type="dxa"/>
        <w:tblLook w:val="04A0" w:firstRow="1" w:lastRow="0" w:firstColumn="1" w:lastColumn="0" w:noHBand="0" w:noVBand="1"/>
      </w:tblPr>
      <w:tblGrid>
        <w:gridCol w:w="1980"/>
        <w:gridCol w:w="6625"/>
      </w:tblGrid>
      <w:tr w:rsidR="00E104FE" w:rsidTr="00DD7FE3">
        <w:trPr>
          <w:trHeight w:val="1592"/>
        </w:trPr>
        <w:tc>
          <w:tcPr>
            <w:tcW w:w="1980" w:type="dxa"/>
            <w:vAlign w:val="center"/>
          </w:tcPr>
          <w:p w:rsidR="00E104FE" w:rsidRDefault="00931C83" w:rsidP="00C37AFD">
            <w:pPr>
              <w:pStyle w:val="00-"/>
              <w:spacing w:line="240" w:lineRule="auto"/>
              <w:ind w:left="453" w:hangingChars="225" w:hanging="453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(ア)</w:t>
            </w:r>
            <w:r w:rsidR="00E104FE">
              <w:rPr>
                <w:rFonts w:asciiTheme="minorEastAsia" w:eastAsiaTheme="minorEastAsia" w:hAnsiTheme="minorEastAsia" w:hint="eastAsia"/>
                <w:sz w:val="21"/>
                <w:szCs w:val="21"/>
              </w:rPr>
              <w:t>電流を発生させる方法</w:t>
            </w:r>
          </w:p>
        </w:tc>
        <w:tc>
          <w:tcPr>
            <w:tcW w:w="6625" w:type="dxa"/>
          </w:tcPr>
          <w:p w:rsidR="00E104FE" w:rsidRDefault="00E104FE" w:rsidP="00C37A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104FE" w:rsidTr="00DD7FE3">
        <w:trPr>
          <w:trHeight w:val="1592"/>
        </w:trPr>
        <w:tc>
          <w:tcPr>
            <w:tcW w:w="1980" w:type="dxa"/>
            <w:vAlign w:val="center"/>
          </w:tcPr>
          <w:p w:rsidR="00E104FE" w:rsidRDefault="00931C83" w:rsidP="00C37AFD">
            <w:pPr>
              <w:pStyle w:val="00-"/>
              <w:spacing w:line="240" w:lineRule="auto"/>
              <w:ind w:left="453" w:hangingChars="225" w:hanging="453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(イ)</w:t>
            </w:r>
            <w:r w:rsidR="00E104FE">
              <w:rPr>
                <w:rFonts w:asciiTheme="minorEastAsia" w:eastAsiaTheme="minorEastAsia" w:hAnsiTheme="minorEastAsia" w:hint="eastAsia"/>
                <w:sz w:val="21"/>
                <w:szCs w:val="21"/>
              </w:rPr>
              <w:t>より大きい電流を発生させる方法</w:t>
            </w:r>
          </w:p>
        </w:tc>
        <w:tc>
          <w:tcPr>
            <w:tcW w:w="6625" w:type="dxa"/>
          </w:tcPr>
          <w:p w:rsidR="00E104FE" w:rsidRDefault="00E104FE" w:rsidP="00C37A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104FE" w:rsidTr="00DD7FE3">
        <w:trPr>
          <w:trHeight w:val="1592"/>
        </w:trPr>
        <w:tc>
          <w:tcPr>
            <w:tcW w:w="1980" w:type="dxa"/>
            <w:vAlign w:val="center"/>
          </w:tcPr>
          <w:p w:rsidR="00E104FE" w:rsidRDefault="00931C83" w:rsidP="00C37AFD">
            <w:pPr>
              <w:pStyle w:val="00-"/>
              <w:spacing w:line="240" w:lineRule="auto"/>
              <w:ind w:left="453" w:hangingChars="225" w:hanging="453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(ウ)</w:t>
            </w:r>
            <w:r w:rsidR="00E104FE">
              <w:rPr>
                <w:rFonts w:asciiTheme="minorEastAsia" w:eastAsiaTheme="minorEastAsia" w:hAnsiTheme="minorEastAsia" w:hint="eastAsia"/>
                <w:sz w:val="21"/>
                <w:szCs w:val="21"/>
              </w:rPr>
              <w:t>発生する電流の向きを変える方法</w:t>
            </w:r>
          </w:p>
        </w:tc>
        <w:tc>
          <w:tcPr>
            <w:tcW w:w="6625" w:type="dxa"/>
          </w:tcPr>
          <w:p w:rsidR="00E104FE" w:rsidRDefault="00E104FE" w:rsidP="00C37A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45C96" w:rsidRPr="00045C96" w:rsidRDefault="00045C96" w:rsidP="00C37A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043070" w:rsidRDefault="002B6120" w:rsidP="00C37AF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043070" w:rsidRDefault="002B6120" w:rsidP="00C37A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73F4E" w:rsidRPr="00273F4E" w:rsidRDefault="00273F4E" w:rsidP="00C37A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73F4E" w:rsidRPr="00273F4E" w:rsidRDefault="00273F4E" w:rsidP="00C37A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244BE" w:rsidRPr="00330C94" w:rsidRDefault="003244BE" w:rsidP="00C37AF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2B6120" w:rsidRDefault="002B6120" w:rsidP="00C37AF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u w:val="dotted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sectPr w:rsidR="002B6120" w:rsidSect="005A2D15">
      <w:headerReference w:type="default" r:id="rId10"/>
      <w:footerReference w:type="default" r:id="rId11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2BE" w:rsidRDefault="002872BE" w:rsidP="00360842">
      <w:r>
        <w:separator/>
      </w:r>
    </w:p>
  </w:endnote>
  <w:endnote w:type="continuationSeparator" w:id="0">
    <w:p w:rsidR="002872BE" w:rsidRDefault="002872BE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3F9" w:rsidRPr="004163F9" w:rsidRDefault="00562FCE" w:rsidP="004163F9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4163F9" w:rsidRPr="004163F9">
      <w:rPr>
        <w:rFonts w:asciiTheme="minorEastAsia" w:hAnsiTheme="minorEastAsia"/>
      </w:rPr>
      <w:t>2</w:t>
    </w:r>
  </w:p>
  <w:p w:rsidR="004163F9" w:rsidRDefault="004163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2BE" w:rsidRDefault="002872BE" w:rsidP="00360842">
      <w:r>
        <w:separator/>
      </w:r>
    </w:p>
  </w:footnote>
  <w:footnote w:type="continuationSeparator" w:id="0">
    <w:p w:rsidR="002872BE" w:rsidRDefault="002872BE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AFD" w:rsidRPr="00061F28" w:rsidRDefault="00C37AFD" w:rsidP="00C37AFD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C37AFD" w:rsidRDefault="00C37AFD" w:rsidP="00C37AFD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5DB2007"/>
    <w:multiLevelType w:val="hybridMultilevel"/>
    <w:tmpl w:val="3934F0F4"/>
    <w:lvl w:ilvl="0" w:tplc="EF2E55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DF20F9E"/>
    <w:multiLevelType w:val="hybridMultilevel"/>
    <w:tmpl w:val="200CEECA"/>
    <w:lvl w:ilvl="0" w:tplc="F39894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47EC"/>
    <w:rsid w:val="00043070"/>
    <w:rsid w:val="00045C96"/>
    <w:rsid w:val="00085E9B"/>
    <w:rsid w:val="000B06CE"/>
    <w:rsid w:val="000B1B17"/>
    <w:rsid w:val="000B482A"/>
    <w:rsid w:val="000F4BAA"/>
    <w:rsid w:val="0011577F"/>
    <w:rsid w:val="00120F8B"/>
    <w:rsid w:val="001506DC"/>
    <w:rsid w:val="001951CE"/>
    <w:rsid w:val="001F7316"/>
    <w:rsid w:val="002319A2"/>
    <w:rsid w:val="00232CF5"/>
    <w:rsid w:val="00237C6E"/>
    <w:rsid w:val="00270C2B"/>
    <w:rsid w:val="00273F4E"/>
    <w:rsid w:val="002872BE"/>
    <w:rsid w:val="00292D31"/>
    <w:rsid w:val="002B6120"/>
    <w:rsid w:val="003244BE"/>
    <w:rsid w:val="00330C94"/>
    <w:rsid w:val="00333116"/>
    <w:rsid w:val="00340D23"/>
    <w:rsid w:val="003414B8"/>
    <w:rsid w:val="00353F15"/>
    <w:rsid w:val="00360842"/>
    <w:rsid w:val="00370653"/>
    <w:rsid w:val="003D568E"/>
    <w:rsid w:val="0040789A"/>
    <w:rsid w:val="004163F9"/>
    <w:rsid w:val="00425886"/>
    <w:rsid w:val="00427B14"/>
    <w:rsid w:val="00445104"/>
    <w:rsid w:val="004645A3"/>
    <w:rsid w:val="00485B68"/>
    <w:rsid w:val="00490346"/>
    <w:rsid w:val="00497473"/>
    <w:rsid w:val="004C1E40"/>
    <w:rsid w:val="004D1458"/>
    <w:rsid w:val="00520846"/>
    <w:rsid w:val="00562FCE"/>
    <w:rsid w:val="00583F24"/>
    <w:rsid w:val="00585031"/>
    <w:rsid w:val="005A2D15"/>
    <w:rsid w:val="00607AA1"/>
    <w:rsid w:val="006613CC"/>
    <w:rsid w:val="00680569"/>
    <w:rsid w:val="00691AF7"/>
    <w:rsid w:val="0069239D"/>
    <w:rsid w:val="006A3435"/>
    <w:rsid w:val="006C2EF3"/>
    <w:rsid w:val="00710A95"/>
    <w:rsid w:val="007118AB"/>
    <w:rsid w:val="00713379"/>
    <w:rsid w:val="0071372F"/>
    <w:rsid w:val="007A2BAE"/>
    <w:rsid w:val="00802939"/>
    <w:rsid w:val="00874036"/>
    <w:rsid w:val="00874C86"/>
    <w:rsid w:val="008A60DD"/>
    <w:rsid w:val="008C2D93"/>
    <w:rsid w:val="009043EF"/>
    <w:rsid w:val="00906138"/>
    <w:rsid w:val="00917BD2"/>
    <w:rsid w:val="00931C83"/>
    <w:rsid w:val="0094474F"/>
    <w:rsid w:val="00951DE9"/>
    <w:rsid w:val="00994721"/>
    <w:rsid w:val="009C5C30"/>
    <w:rsid w:val="00A05A5F"/>
    <w:rsid w:val="00A06BB2"/>
    <w:rsid w:val="00A26627"/>
    <w:rsid w:val="00A43F10"/>
    <w:rsid w:val="00AA3A3A"/>
    <w:rsid w:val="00AB7089"/>
    <w:rsid w:val="00AE23B6"/>
    <w:rsid w:val="00AF3C36"/>
    <w:rsid w:val="00B02E1D"/>
    <w:rsid w:val="00B235D5"/>
    <w:rsid w:val="00B63B5B"/>
    <w:rsid w:val="00B85D71"/>
    <w:rsid w:val="00BA6130"/>
    <w:rsid w:val="00BB7CE9"/>
    <w:rsid w:val="00C32CA5"/>
    <w:rsid w:val="00C350BD"/>
    <w:rsid w:val="00C37AFD"/>
    <w:rsid w:val="00C449D6"/>
    <w:rsid w:val="00C663B5"/>
    <w:rsid w:val="00D36667"/>
    <w:rsid w:val="00D90AB7"/>
    <w:rsid w:val="00DB127A"/>
    <w:rsid w:val="00DB1BC3"/>
    <w:rsid w:val="00DD7FE3"/>
    <w:rsid w:val="00DE3EBC"/>
    <w:rsid w:val="00DF14F4"/>
    <w:rsid w:val="00DF4F51"/>
    <w:rsid w:val="00E104FE"/>
    <w:rsid w:val="00E21047"/>
    <w:rsid w:val="00E31724"/>
    <w:rsid w:val="00E533E8"/>
    <w:rsid w:val="00E56FAF"/>
    <w:rsid w:val="00E91332"/>
    <w:rsid w:val="00EC7396"/>
    <w:rsid w:val="00F15593"/>
    <w:rsid w:val="00F80962"/>
    <w:rsid w:val="00FB4B32"/>
    <w:rsid w:val="00FB7485"/>
    <w:rsid w:val="00FD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2B8C0-7089-44FF-AE97-5C7D6430F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32</cp:revision>
  <cp:lastPrinted>2016-02-29T05:40:00Z</cp:lastPrinted>
  <dcterms:created xsi:type="dcterms:W3CDTF">2015-01-13T08:03:00Z</dcterms:created>
  <dcterms:modified xsi:type="dcterms:W3CDTF">2016-03-23T07:14:00Z</dcterms:modified>
</cp:coreProperties>
</file>