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3A0" w:rsidRPr="002D43FE" w:rsidRDefault="00276417" w:rsidP="00073A8F">
      <w:pPr>
        <w:pStyle w:val="05-"/>
        <w:spacing w:line="240" w:lineRule="auto"/>
        <w:ind w:left="0" w:firstLine="0"/>
        <w:rPr>
          <w:rFonts w:ascii="ＭＳ ゴシック" w:eastAsia="ＭＳ ゴシック" w:hAnsi="ＭＳ ゴシック" w:cs="A-OTF じゅん Pro 101"/>
          <w:sz w:val="28"/>
          <w:szCs w:val="28"/>
        </w:rPr>
      </w:pP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観察１　太陽の表面</w:t>
      </w:r>
      <w:r w:rsidR="0039635B">
        <w:rPr>
          <w:rFonts w:ascii="ＭＳ ゴシック" w:eastAsia="ＭＳ ゴシック" w:hAnsi="ＭＳ ゴシック" w:cs="A-OTF じゅん Pro 101" w:hint="eastAsia"/>
          <w:sz w:val="28"/>
          <w:szCs w:val="28"/>
        </w:rPr>
        <w:t>の観察</w:t>
      </w:r>
    </w:p>
    <w:p w:rsidR="00A643A0" w:rsidRDefault="00E06BFA" w:rsidP="00073A8F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目的</w:t>
      </w:r>
      <w:bookmarkStart w:id="0" w:name="_GoBack"/>
      <w:bookmarkEnd w:id="0"/>
    </w:p>
    <w:p w:rsidR="00A643A0" w:rsidRDefault="00A643A0" w:rsidP="00073A8F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Default="005E777F" w:rsidP="00073A8F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39635B" w:rsidRDefault="005E777F" w:rsidP="00073A8F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1602A6">
        <w:rPr>
          <w:rFonts w:asciiTheme="minorEastAsia" w:eastAsiaTheme="minorEastAsia" w:hAnsiTheme="minorEastAsia" w:hint="eastAsia"/>
          <w:sz w:val="21"/>
          <w:szCs w:val="21"/>
        </w:rPr>
        <w:t>天体望遠鏡</w:t>
      </w:r>
      <w:r w:rsidR="00276417">
        <w:rPr>
          <w:rFonts w:asciiTheme="minorEastAsia" w:eastAsiaTheme="minorEastAsia" w:hAnsiTheme="minorEastAsia" w:hint="eastAsia"/>
          <w:sz w:val="21"/>
          <w:szCs w:val="21"/>
        </w:rPr>
        <w:t>(</w:t>
      </w:r>
      <w:r w:rsidR="0039635B">
        <w:rPr>
          <w:rFonts w:asciiTheme="minorEastAsia" w:eastAsiaTheme="minorEastAsia" w:hAnsiTheme="minorEastAsia" w:hint="eastAsia"/>
          <w:sz w:val="21"/>
          <w:szCs w:val="21"/>
        </w:rPr>
        <w:t>投影板</w:t>
      </w:r>
      <w:r w:rsidR="00276417">
        <w:rPr>
          <w:rFonts w:asciiTheme="minorEastAsia" w:eastAsiaTheme="minorEastAsia" w:hAnsiTheme="minorEastAsia" w:hint="eastAsia"/>
          <w:sz w:val="21"/>
          <w:szCs w:val="21"/>
        </w:rPr>
        <w:t>つき)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39635B">
        <w:rPr>
          <w:rFonts w:asciiTheme="minorEastAsia" w:eastAsiaTheme="minorEastAsia" w:hAnsiTheme="minorEastAsia" w:hint="eastAsia"/>
          <w:sz w:val="21"/>
          <w:szCs w:val="21"/>
        </w:rPr>
        <w:t>記録用紙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39635B">
        <w:rPr>
          <w:rFonts w:asciiTheme="minorEastAsia" w:eastAsiaTheme="minorEastAsia" w:hAnsiTheme="minorEastAsia" w:hint="eastAsia"/>
          <w:sz w:val="21"/>
          <w:szCs w:val="21"/>
        </w:rPr>
        <w:t>クリップ</w:t>
      </w:r>
      <w:r w:rsidR="00276417">
        <w:rPr>
          <w:rFonts w:asciiTheme="minorEastAsia" w:eastAsiaTheme="minorEastAsia" w:hAnsiTheme="minorEastAsia" w:hint="eastAsia"/>
          <w:sz w:val="21"/>
          <w:szCs w:val="21"/>
        </w:rPr>
        <w:t>(２)</w:t>
      </w:r>
      <w:r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39635B">
        <w:rPr>
          <w:rFonts w:asciiTheme="minorEastAsia" w:eastAsiaTheme="minorEastAsia" w:hAnsiTheme="minorEastAsia" w:hint="eastAsia"/>
          <w:sz w:val="21"/>
          <w:szCs w:val="21"/>
        </w:rPr>
        <w:t>時計</w:t>
      </w:r>
    </w:p>
    <w:p w:rsidR="00D17FEE" w:rsidRDefault="00EA4D6C" w:rsidP="00073A8F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Theme="minorEastAsia" w:eastAsiaTheme="minorEastAsia" w:hAnsiTheme="minorEastAsia"/>
          <w:noProof/>
          <w:sz w:val="21"/>
          <w:szCs w:val="21"/>
          <w:lang w:val="en-US"/>
        </w:rPr>
        <w:drawing>
          <wp:anchor distT="0" distB="0" distL="114300" distR="114300" simplePos="0" relativeHeight="251661312" behindDoc="0" locked="1" layoutInCell="1" allowOverlap="1" wp14:anchorId="30CF2394" wp14:editId="1594B551">
            <wp:simplePos x="0" y="0"/>
            <wp:positionH relativeFrom="column">
              <wp:posOffset>3956050</wp:posOffset>
            </wp:positionH>
            <wp:positionV relativeFrom="paragraph">
              <wp:posOffset>150495</wp:posOffset>
            </wp:positionV>
            <wp:extent cx="1512000" cy="1261800"/>
            <wp:effectExtent l="0" t="0" r="0" b="0"/>
            <wp:wrapSquare wrapText="bothSides"/>
            <wp:docPr id="2" name="図 2" descr="\\AITA_JUN-PC\Work7\★正進社_理科実験シート\入稿_実験シート啓林３年20160303\00図版出力\理啓3_024_01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実験シート\入稿_実験シート啓林３年20160303\00図版出力\理啓3_024_01-0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2000" cy="126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643A0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39635B" w:rsidRPr="006A2FD8" w:rsidRDefault="00744966" w:rsidP="00EA4D6C">
      <w:pPr>
        <w:pStyle w:val="00-"/>
        <w:numPr>
          <w:ilvl w:val="0"/>
          <w:numId w:val="4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図のように，</w:t>
      </w:r>
      <w:r w:rsidR="0039635B">
        <w:rPr>
          <w:rFonts w:asciiTheme="minorEastAsia" w:eastAsiaTheme="minorEastAsia" w:hAnsiTheme="minorEastAsia" w:hint="eastAsia"/>
          <w:sz w:val="21"/>
          <w:szCs w:val="21"/>
        </w:rPr>
        <w:t>望遠鏡に太陽投影板</w:t>
      </w:r>
      <w:r w:rsidR="006A2FD8">
        <w:rPr>
          <w:rFonts w:asciiTheme="minorEastAsia" w:eastAsiaTheme="minorEastAsia" w:hAnsiTheme="minorEastAsia" w:hint="eastAsia"/>
          <w:sz w:val="21"/>
          <w:szCs w:val="21"/>
        </w:rPr>
        <w:t>をとりつけ，ピントを調整する。</w:t>
      </w:r>
    </w:p>
    <w:p w:rsidR="0039635B" w:rsidRDefault="00744966" w:rsidP="00EA4D6C">
      <w:pPr>
        <w:pStyle w:val="00-"/>
        <w:numPr>
          <w:ilvl w:val="0"/>
          <w:numId w:val="4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記録用紙に</w:t>
      </w:r>
      <w:r w:rsidR="006A2FD8">
        <w:rPr>
          <w:rFonts w:asciiTheme="minorEastAsia" w:eastAsiaTheme="minorEastAsia" w:hAnsiTheme="minorEastAsia" w:hint="eastAsia"/>
          <w:sz w:val="21"/>
          <w:szCs w:val="21"/>
        </w:rPr>
        <w:t>黒点をスケッチ</w:t>
      </w:r>
      <w:r w:rsidR="00C10DF1">
        <w:rPr>
          <w:rFonts w:asciiTheme="minorEastAsia" w:eastAsiaTheme="minorEastAsia" w:hAnsiTheme="minorEastAsia" w:hint="eastAsia"/>
          <w:sz w:val="21"/>
          <w:szCs w:val="21"/>
        </w:rPr>
        <w:t>する。</w:t>
      </w:r>
    </w:p>
    <w:p w:rsidR="006A2FD8" w:rsidRDefault="00C10DF1" w:rsidP="00EA4D6C">
      <w:pPr>
        <w:pStyle w:val="00-"/>
        <w:numPr>
          <w:ilvl w:val="0"/>
          <w:numId w:val="4"/>
        </w:numPr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太陽がずれ動いていく方向を西として，方位を記入する。</w:t>
      </w:r>
    </w:p>
    <w:p w:rsidR="00EA4D6C" w:rsidRDefault="00EA4D6C" w:rsidP="00073A8F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ゴシック" w:eastAsia="ＭＳ ゴシック" w:hAnsi="ＭＳ ゴシック"/>
          <w:noProof/>
          <w:sz w:val="21"/>
          <w:szCs w:val="21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5068D94E" wp14:editId="616556DB">
                <wp:simplePos x="0" y="0"/>
                <wp:positionH relativeFrom="column">
                  <wp:posOffset>93345</wp:posOffset>
                </wp:positionH>
                <wp:positionV relativeFrom="paragraph">
                  <wp:posOffset>39370</wp:posOffset>
                </wp:positionV>
                <wp:extent cx="2928600" cy="399600"/>
                <wp:effectExtent l="0" t="0" r="5715" b="635"/>
                <wp:wrapNone/>
                <wp:docPr id="6" name="テキスト ボック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28600" cy="3996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209E7" w:rsidRPr="009209E7" w:rsidRDefault="009209E7" w:rsidP="009209E7">
                            <w:pPr>
                              <w:pStyle w:val="00-"/>
                              <w:spacing w:line="240" w:lineRule="exact"/>
                              <w:ind w:left="514" w:hangingChars="300" w:hanging="514"/>
                              <w:rPr>
                                <w:rFonts w:asciiTheme="minorEastAsia" w:eastAsiaTheme="minorEastAsia" w:hAnsiTheme="minorEastAsia"/>
                                <w:sz w:val="18"/>
                                <w:szCs w:val="18"/>
                              </w:rPr>
                            </w:pPr>
                            <w:r w:rsidRPr="009209E7">
                              <w:rPr>
                                <w:rFonts w:asciiTheme="minorEastAsia" w:eastAsiaTheme="minorEastAsia" w:hAnsiTheme="minorEastAsia" w:hint="eastAsia"/>
                                <w:sz w:val="18"/>
                                <w:szCs w:val="18"/>
                              </w:rPr>
                              <w:t>注意　天体望遠鏡のファインダーにはふたをしておく。</w:t>
                            </w:r>
                          </w:p>
                          <w:p w:rsidR="00EA4D6C" w:rsidRPr="0078742E" w:rsidRDefault="009209E7" w:rsidP="009209E7">
                            <w:pPr>
                              <w:pStyle w:val="00-"/>
                              <w:spacing w:line="240" w:lineRule="exact"/>
                              <w:ind w:left="514" w:hangingChars="300" w:hanging="514"/>
                              <w:rPr>
                                <w:sz w:val="18"/>
                                <w:szCs w:val="18"/>
                              </w:rPr>
                            </w:pPr>
                            <w:r w:rsidRPr="009209E7">
                              <w:rPr>
                                <w:rFonts w:asciiTheme="minorEastAsia" w:eastAsiaTheme="minorEastAsia" w:hAnsiTheme="minorEastAsia" w:hint="eastAsia"/>
                                <w:sz w:val="18"/>
                                <w:szCs w:val="18"/>
                              </w:rPr>
                              <w:t xml:space="preserve">　　　太陽を天体望遠鏡や肉眼で見てはいけない。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08000" tIns="36000" rIns="108000" bIns="36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6" o:spid="_x0000_s1026" type="#_x0000_t202" style="position:absolute;left:0;text-align:left;margin-left:7.35pt;margin-top:3.1pt;width:230.6pt;height:31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" fillcolor="#d8d8d8 [2732]" stroked="f" strokeweight=".5pt">
                <v:textbox inset="3mm,1mm,3mm,1mm">
                  <w:txbxContent>
                    <w:p w:rsidR="009209E7" w:rsidRPr="009209E7" w:rsidRDefault="009209E7" w:rsidP="009209E7">
                      <w:pPr>
                        <w:pStyle w:val="00-"/>
                        <w:spacing w:line="240" w:lineRule="exact"/>
                        <w:ind w:left="514" w:hangingChars="300" w:hanging="514"/>
                        <w:rPr>
                          <w:rFonts w:asciiTheme="minorEastAsia" w:eastAsiaTheme="minorEastAsia" w:hAnsiTheme="minorEastAsia" w:hint="eastAsia"/>
                          <w:sz w:val="18"/>
                          <w:szCs w:val="18"/>
                        </w:rPr>
                      </w:pPr>
                      <w:r w:rsidRPr="009209E7">
                        <w:rPr>
                          <w:rFonts w:asciiTheme="minorEastAsia" w:eastAsiaTheme="minorEastAsia" w:hAnsiTheme="minorEastAsia" w:hint="eastAsia"/>
                          <w:sz w:val="18"/>
                          <w:szCs w:val="18"/>
                        </w:rPr>
                        <w:t>注意　天体望遠鏡のファインダーにはふたをしておく。</w:t>
                      </w:r>
                    </w:p>
                    <w:p w:rsidR="00EA4D6C" w:rsidRPr="0078742E" w:rsidRDefault="009209E7" w:rsidP="009209E7">
                      <w:pPr>
                        <w:pStyle w:val="00-"/>
                        <w:spacing w:line="240" w:lineRule="exact"/>
                        <w:ind w:left="514" w:hangingChars="300" w:hanging="514"/>
                        <w:rPr>
                          <w:sz w:val="18"/>
                          <w:szCs w:val="18"/>
                        </w:rPr>
                      </w:pPr>
                      <w:r w:rsidRPr="009209E7">
                        <w:rPr>
                          <w:rFonts w:asciiTheme="minorEastAsia" w:eastAsiaTheme="minorEastAsia" w:hAnsiTheme="minorEastAsia" w:hint="eastAsia"/>
                          <w:sz w:val="18"/>
                          <w:szCs w:val="18"/>
                        </w:rPr>
                        <w:t xml:space="preserve">　　　太陽を天体望遠鏡や肉眼で見てはいけない。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744966" w:rsidRDefault="00744966" w:rsidP="00073A8F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744966" w:rsidRPr="00C10DF1" w:rsidRDefault="00744966" w:rsidP="00073A8F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1C7A65" w:rsidRDefault="0093585E" w:rsidP="00073A8F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結果　</w:t>
      </w:r>
      <w:r w:rsidR="00D34A54">
        <w:rPr>
          <w:rFonts w:asciiTheme="minorEastAsia" w:eastAsiaTheme="minorEastAsia" w:hAnsiTheme="minorEastAsia" w:hint="eastAsia"/>
          <w:sz w:val="21"/>
          <w:szCs w:val="21"/>
        </w:rPr>
        <w:t>黒点の位置</w:t>
      </w:r>
      <w:r w:rsidR="00744966">
        <w:rPr>
          <w:rFonts w:asciiTheme="minorEastAsia" w:eastAsiaTheme="minorEastAsia" w:hAnsiTheme="minorEastAsia" w:hint="eastAsia"/>
          <w:sz w:val="21"/>
          <w:szCs w:val="21"/>
        </w:rPr>
        <w:t>，形</w:t>
      </w:r>
      <w:r w:rsidR="00D34A54">
        <w:rPr>
          <w:rFonts w:asciiTheme="minorEastAsia" w:eastAsiaTheme="minorEastAsia" w:hAnsiTheme="minorEastAsia" w:hint="eastAsia"/>
          <w:sz w:val="21"/>
          <w:szCs w:val="21"/>
        </w:rPr>
        <w:t>を記録してまとめる。</w:t>
      </w:r>
    </w:p>
    <w:tbl>
      <w:tblPr>
        <w:tblStyle w:val="a9"/>
        <w:tblW w:w="8618" w:type="dxa"/>
        <w:tblInd w:w="113" w:type="dxa"/>
        <w:tblLook w:val="04A0" w:firstRow="1" w:lastRow="0" w:firstColumn="1" w:lastColumn="0" w:noHBand="0" w:noVBand="1"/>
      </w:tblPr>
      <w:tblGrid>
        <w:gridCol w:w="4309"/>
        <w:gridCol w:w="4309"/>
      </w:tblGrid>
      <w:tr w:rsidR="00C10DF1" w:rsidTr="009209E7">
        <w:trPr>
          <w:trHeight w:val="387"/>
        </w:trPr>
        <w:tc>
          <w:tcPr>
            <w:tcW w:w="4309" w:type="dxa"/>
          </w:tcPr>
          <w:p w:rsidR="00C10DF1" w:rsidRDefault="00C10DF1" w:rsidP="00073A8F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日時</w:t>
            </w:r>
          </w:p>
        </w:tc>
        <w:tc>
          <w:tcPr>
            <w:tcW w:w="4309" w:type="dxa"/>
          </w:tcPr>
          <w:p w:rsidR="00C10DF1" w:rsidRDefault="00C10DF1" w:rsidP="00073A8F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日時</w:t>
            </w:r>
          </w:p>
        </w:tc>
      </w:tr>
      <w:tr w:rsidR="00C10DF1" w:rsidTr="009209E7">
        <w:trPr>
          <w:trHeight w:val="4028"/>
        </w:trPr>
        <w:tc>
          <w:tcPr>
            <w:tcW w:w="4309" w:type="dxa"/>
          </w:tcPr>
          <w:p w:rsidR="00C10DF1" w:rsidRDefault="00C10DF1" w:rsidP="00073A8F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4309" w:type="dxa"/>
          </w:tcPr>
          <w:p w:rsidR="00C10DF1" w:rsidRDefault="00C10DF1" w:rsidP="00073A8F">
            <w:pPr>
              <w:pStyle w:val="00-"/>
              <w:spacing w:line="240" w:lineRule="auto"/>
              <w:ind w:left="0" w:firstLine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:rsidR="00C10DF1" w:rsidRPr="001C7A65" w:rsidRDefault="00C10DF1" w:rsidP="00073A8F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A643A0" w:rsidRPr="00B33241" w:rsidRDefault="00A643A0" w:rsidP="00073A8F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  <w:lang w:val="en-US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</w:t>
      </w:r>
    </w:p>
    <w:p w:rsidR="00A643A0" w:rsidRPr="00B33241" w:rsidRDefault="00A643A0" w:rsidP="00073A8F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Pr="00B33241" w:rsidRDefault="00A643A0" w:rsidP="00073A8F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Pr="00B33241" w:rsidRDefault="00A643A0" w:rsidP="00073A8F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032973" w:rsidRPr="00B33241" w:rsidRDefault="00032973" w:rsidP="00073A8F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  <w:lang w:val="en-US"/>
        </w:rPr>
      </w:pPr>
    </w:p>
    <w:p w:rsidR="00A643A0" w:rsidRDefault="00A643A0" w:rsidP="00073A8F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</w:t>
      </w:r>
    </w:p>
    <w:p w:rsidR="00032973" w:rsidRPr="00032973" w:rsidRDefault="00A643A0" w:rsidP="00073A8F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sectPr w:rsidR="00032973" w:rsidRPr="00032973" w:rsidSect="00DF20E6">
      <w:headerReference w:type="default" r:id="rId9"/>
      <w:footerReference w:type="default" r:id="rId10"/>
      <w:pgSz w:w="10319" w:h="14571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0C74" w:rsidRDefault="00C20C74" w:rsidP="00360842">
      <w:r>
        <w:separator/>
      </w:r>
    </w:p>
  </w:endnote>
  <w:endnote w:type="continuationSeparator" w:id="0">
    <w:p w:rsidR="00C20C74" w:rsidRDefault="00C20C74" w:rsidP="00360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swiss"/>
    <w:notTrueType/>
    <w:pitch w:val="variable"/>
    <w:sig w:usb0="A00002FF" w:usb1="68C7FEFF" w:usb2="00000012" w:usb3="00000000" w:csb0="00020005" w:csb1="00000000"/>
  </w:font>
  <w:font w:name="KozMinPro-Regular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5C97" w:rsidRDefault="00C10DF1" w:rsidP="00AB5C97">
    <w:pPr>
      <w:pStyle w:val="a5"/>
      <w:jc w:val="right"/>
    </w:pPr>
    <w:r>
      <w:rPr>
        <w:rFonts w:hint="eastAsia"/>
      </w:rPr>
      <w:t>K</w:t>
    </w:r>
    <w:r w:rsidR="00AB5C97">
      <w:rPr>
        <w:rFonts w:hint="eastAsia"/>
      </w:rPr>
      <w:t>3</w:t>
    </w:r>
  </w:p>
  <w:p w:rsidR="00AB5C97" w:rsidRDefault="00AB5C97" w:rsidP="00AB5C97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0C74" w:rsidRDefault="00C20C74" w:rsidP="00360842">
      <w:r>
        <w:separator/>
      </w:r>
    </w:p>
  </w:footnote>
  <w:footnote w:type="continuationSeparator" w:id="0">
    <w:p w:rsidR="00C20C74" w:rsidRDefault="00C20C74" w:rsidP="003608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9B5" w:rsidRPr="00021CCE" w:rsidRDefault="00D249B5" w:rsidP="00D249B5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D249B5" w:rsidRDefault="00D249B5" w:rsidP="00D249B5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021CCE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038EA898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4B34594A">
      <w:start w:val="2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0AF205E1"/>
    <w:multiLevelType w:val="hybridMultilevel"/>
    <w:tmpl w:val="4C40BC3E"/>
    <w:lvl w:ilvl="0" w:tplc="04090011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1B4F5D70"/>
    <w:multiLevelType w:val="hybridMultilevel"/>
    <w:tmpl w:val="C512D80A"/>
    <w:lvl w:ilvl="0" w:tplc="A83C848E">
      <w:start w:val="1"/>
      <w:numFmt w:val="decimalEnclosedCircle"/>
      <w:lvlText w:val="%1"/>
      <w:lvlJc w:val="left"/>
      <w:pPr>
        <w:ind w:left="360" w:hanging="36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32973"/>
    <w:rsid w:val="0005039F"/>
    <w:rsid w:val="00066C33"/>
    <w:rsid w:val="00073A8F"/>
    <w:rsid w:val="000A6C0A"/>
    <w:rsid w:val="000B482A"/>
    <w:rsid w:val="000F4BAA"/>
    <w:rsid w:val="001602A6"/>
    <w:rsid w:val="00166190"/>
    <w:rsid w:val="001951CE"/>
    <w:rsid w:val="001C7A65"/>
    <w:rsid w:val="001F7981"/>
    <w:rsid w:val="00270C2B"/>
    <w:rsid w:val="0027576C"/>
    <w:rsid w:val="00276417"/>
    <w:rsid w:val="002B6120"/>
    <w:rsid w:val="00322FF1"/>
    <w:rsid w:val="003414B8"/>
    <w:rsid w:val="00360842"/>
    <w:rsid w:val="00370CEB"/>
    <w:rsid w:val="0039349B"/>
    <w:rsid w:val="0039635B"/>
    <w:rsid w:val="0040789A"/>
    <w:rsid w:val="00457DEA"/>
    <w:rsid w:val="00474120"/>
    <w:rsid w:val="0047696E"/>
    <w:rsid w:val="004D1458"/>
    <w:rsid w:val="0052192E"/>
    <w:rsid w:val="00547BD7"/>
    <w:rsid w:val="00585031"/>
    <w:rsid w:val="005E777F"/>
    <w:rsid w:val="006A2FD8"/>
    <w:rsid w:val="006C2EF3"/>
    <w:rsid w:val="00713379"/>
    <w:rsid w:val="00727471"/>
    <w:rsid w:val="00744966"/>
    <w:rsid w:val="00752673"/>
    <w:rsid w:val="007534DE"/>
    <w:rsid w:val="007A2BAE"/>
    <w:rsid w:val="0080248B"/>
    <w:rsid w:val="0085567B"/>
    <w:rsid w:val="00874C86"/>
    <w:rsid w:val="0091698F"/>
    <w:rsid w:val="009209E7"/>
    <w:rsid w:val="0093585E"/>
    <w:rsid w:val="0094474F"/>
    <w:rsid w:val="0094727F"/>
    <w:rsid w:val="009C5C30"/>
    <w:rsid w:val="00A643A0"/>
    <w:rsid w:val="00A719D8"/>
    <w:rsid w:val="00AA3A3A"/>
    <w:rsid w:val="00AB5C97"/>
    <w:rsid w:val="00AE1FC4"/>
    <w:rsid w:val="00B33241"/>
    <w:rsid w:val="00B65477"/>
    <w:rsid w:val="00BA324E"/>
    <w:rsid w:val="00BC37E7"/>
    <w:rsid w:val="00C10A3E"/>
    <w:rsid w:val="00C10DF1"/>
    <w:rsid w:val="00C20C74"/>
    <w:rsid w:val="00C663B5"/>
    <w:rsid w:val="00C90B6F"/>
    <w:rsid w:val="00CA3AD1"/>
    <w:rsid w:val="00CE7FCB"/>
    <w:rsid w:val="00D17FEE"/>
    <w:rsid w:val="00D2042B"/>
    <w:rsid w:val="00D249B5"/>
    <w:rsid w:val="00D27FAD"/>
    <w:rsid w:val="00D34A54"/>
    <w:rsid w:val="00D36667"/>
    <w:rsid w:val="00D50592"/>
    <w:rsid w:val="00DB1BC3"/>
    <w:rsid w:val="00DC7283"/>
    <w:rsid w:val="00DF20E6"/>
    <w:rsid w:val="00DF4F51"/>
    <w:rsid w:val="00DF5EF1"/>
    <w:rsid w:val="00E011AC"/>
    <w:rsid w:val="00E06BFA"/>
    <w:rsid w:val="00E21047"/>
    <w:rsid w:val="00E31724"/>
    <w:rsid w:val="00E51456"/>
    <w:rsid w:val="00E533E8"/>
    <w:rsid w:val="00E56FAF"/>
    <w:rsid w:val="00E7373A"/>
    <w:rsid w:val="00EA4D6C"/>
    <w:rsid w:val="00EC06E7"/>
    <w:rsid w:val="00EE1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KozMinPro-Regular" w:eastAsia="KozMinPro-Regular" w:cs="KozMinPro-Regular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17</cp:revision>
  <cp:lastPrinted>2015-01-07T02:24:00Z</cp:lastPrinted>
  <dcterms:created xsi:type="dcterms:W3CDTF">2015-01-15T01:52:00Z</dcterms:created>
  <dcterms:modified xsi:type="dcterms:W3CDTF">2016-03-23T06:39:00Z</dcterms:modified>
</cp:coreProperties>
</file>