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953459" w:rsidP="0073034B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実習２　季節による昼と夜の長さの変化</w:t>
      </w:r>
    </w:p>
    <w:p w:rsidR="00A643A0" w:rsidRDefault="00A50F1B" w:rsidP="0073034B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A643A0" w:rsidRDefault="00A643A0" w:rsidP="0073034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73034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73034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DC7283" w:rsidRDefault="00D50592" w:rsidP="0073034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53459">
        <w:rPr>
          <w:rFonts w:asciiTheme="minorEastAsia" w:eastAsiaTheme="minorEastAsia" w:hAnsiTheme="minorEastAsia" w:hint="eastAsia"/>
          <w:sz w:val="21"/>
          <w:szCs w:val="21"/>
        </w:rPr>
        <w:t>発泡ポリスチレンの球（４）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53459">
        <w:rPr>
          <w:rFonts w:asciiTheme="minorEastAsia" w:eastAsiaTheme="minorEastAsia" w:hAnsiTheme="minorEastAsia" w:hint="eastAsia"/>
          <w:sz w:val="21"/>
          <w:szCs w:val="21"/>
        </w:rPr>
        <w:t>両面テープ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953459">
        <w:rPr>
          <w:rFonts w:asciiTheme="minorEastAsia" w:eastAsiaTheme="minorEastAsia" w:hAnsiTheme="minorEastAsia" w:hint="eastAsia"/>
          <w:sz w:val="21"/>
          <w:szCs w:val="21"/>
        </w:rPr>
        <w:t>厚紙　□光源</w:t>
      </w:r>
    </w:p>
    <w:p w:rsidR="00D17FEE" w:rsidRDefault="003435F0" w:rsidP="0073034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4384" behindDoc="0" locked="1" layoutInCell="1" allowOverlap="1" wp14:anchorId="330E4EBB" wp14:editId="46EF2D02">
            <wp:simplePos x="0" y="0"/>
            <wp:positionH relativeFrom="column">
              <wp:posOffset>3190875</wp:posOffset>
            </wp:positionH>
            <wp:positionV relativeFrom="paragraph">
              <wp:posOffset>234315</wp:posOffset>
            </wp:positionV>
            <wp:extent cx="2285280" cy="1227600"/>
            <wp:effectExtent l="0" t="0" r="1270" b="0"/>
            <wp:wrapSquare wrapText="bothSides"/>
            <wp:docPr id="1" name="図 1" descr="\\AITA_JUN-PC\Work7\★正進社_理科実験シート\入稿_実験シート東書３年\図版出力\理東3_116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３年\図版出力\理東3_116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280" cy="122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85567B" w:rsidRDefault="00C74BAE" w:rsidP="00B86B4A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図のように，</w:t>
      </w:r>
      <w:r w:rsidR="00953459">
        <w:rPr>
          <w:rFonts w:asciiTheme="minorEastAsia" w:eastAsiaTheme="minorEastAsia" w:hAnsiTheme="minorEastAsia" w:hint="eastAsia"/>
          <w:sz w:val="21"/>
          <w:szCs w:val="21"/>
        </w:rPr>
        <w:t>印をつけた球を光源のまわりに配置する。</w:t>
      </w:r>
    </w:p>
    <w:p w:rsidR="00BC37E7" w:rsidRDefault="00953459" w:rsidP="00B86B4A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それぞれの</w:t>
      </w:r>
      <w:r w:rsidR="00BE7FA2">
        <w:rPr>
          <w:rFonts w:asciiTheme="minorEastAsia" w:eastAsiaTheme="minorEastAsia" w:hAnsiTheme="minorEastAsia" w:hint="eastAsia"/>
          <w:sz w:val="21"/>
          <w:szCs w:val="21"/>
        </w:rPr>
        <w:t>位置</w:t>
      </w:r>
      <w:r>
        <w:rPr>
          <w:rFonts w:asciiTheme="minorEastAsia" w:eastAsiaTheme="minorEastAsia" w:hAnsiTheme="minorEastAsia" w:hint="eastAsia"/>
          <w:sz w:val="21"/>
          <w:szCs w:val="21"/>
        </w:rPr>
        <w:t>で，光が当たっている部分の</w:t>
      </w:r>
      <w:r w:rsidR="00994666">
        <w:rPr>
          <w:rFonts w:asciiTheme="minorEastAsia" w:eastAsiaTheme="minorEastAsia" w:hAnsiTheme="minorEastAsia" w:hint="eastAsia"/>
          <w:sz w:val="21"/>
          <w:szCs w:val="21"/>
        </w:rPr>
        <w:t>線</w:t>
      </w:r>
      <w:r>
        <w:rPr>
          <w:rFonts w:asciiTheme="minorEastAsia" w:eastAsiaTheme="minorEastAsia" w:hAnsiTheme="minorEastAsia" w:hint="eastAsia"/>
          <w:sz w:val="21"/>
          <w:szCs w:val="21"/>
        </w:rPr>
        <w:t>の長さを比べる。</w:t>
      </w:r>
    </w:p>
    <w:p w:rsidR="0080248B" w:rsidRPr="00BC37E7" w:rsidRDefault="00953459" w:rsidP="00B86B4A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球の傾きを変えて，昼と夜の長さを比べる。</w:t>
      </w:r>
    </w:p>
    <w:p w:rsidR="0036507C" w:rsidRDefault="0036507C" w:rsidP="0073034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18F94D0B" wp14:editId="2F0D6F3F">
                <wp:simplePos x="0" y="0"/>
                <wp:positionH relativeFrom="column">
                  <wp:posOffset>94615</wp:posOffset>
                </wp:positionH>
                <wp:positionV relativeFrom="paragraph">
                  <wp:posOffset>40640</wp:posOffset>
                </wp:positionV>
                <wp:extent cx="2457450" cy="399415"/>
                <wp:effectExtent l="0" t="0" r="0" b="63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0" cy="399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507C" w:rsidRPr="0036507C" w:rsidRDefault="0036507C" w:rsidP="0036507C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</w:pPr>
                            <w:r w:rsidRPr="0036507C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光が強いので電球は見つめない。</w:t>
                            </w:r>
                          </w:p>
                          <w:p w:rsidR="0036507C" w:rsidRPr="0078742E" w:rsidRDefault="0036507C" w:rsidP="0036507C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Pr="0036507C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また電球は熱くなるのでさわらない。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8F94D0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7.45pt;margin-top:3.2pt;width:193.5pt;height:3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" fillcolor="#d8d8d8 [2732]" stroked="f" strokeweight=".5pt">
                <v:textbox inset="3mm,1mm,3mm,1mm">
                  <w:txbxContent>
                    <w:p w:rsidR="0036507C" w:rsidRPr="0036507C" w:rsidRDefault="0036507C" w:rsidP="0036507C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</w:pPr>
                      <w:r w:rsidRPr="0036507C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光が強いので電球は見つめない。</w:t>
                      </w:r>
                    </w:p>
                    <w:p w:rsidR="0036507C" w:rsidRPr="0078742E" w:rsidRDefault="0036507C" w:rsidP="0036507C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 xml:space="preserve">　　　</w:t>
                      </w:r>
                      <w:r w:rsidRPr="0036507C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また電球は熱くなるのでさわらない。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C7A65" w:rsidRDefault="001C7A65" w:rsidP="0073034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6F6A62" w:rsidRPr="00CA3AD1" w:rsidRDefault="006F6A62" w:rsidP="0073034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953459" w:rsidRDefault="0093585E" w:rsidP="0073034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="00BC37E7">
        <w:rPr>
          <w:rFonts w:asciiTheme="minorEastAsia" w:eastAsiaTheme="minorEastAsia" w:hAnsiTheme="minorEastAsia" w:hint="eastAsia"/>
          <w:sz w:val="21"/>
          <w:szCs w:val="21"/>
        </w:rPr>
        <w:t>結果を表にまとめる。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109"/>
        <w:gridCol w:w="1627"/>
        <w:gridCol w:w="1627"/>
        <w:gridCol w:w="1627"/>
        <w:gridCol w:w="1628"/>
      </w:tblGrid>
      <w:tr w:rsidR="00953459" w:rsidTr="0036507C">
        <w:trPr>
          <w:trHeight w:val="1049"/>
        </w:trPr>
        <w:tc>
          <w:tcPr>
            <w:tcW w:w="2109" w:type="dxa"/>
            <w:vAlign w:val="center"/>
          </w:tcPr>
          <w:p w:rsidR="00953459" w:rsidRDefault="008843D0" w:rsidP="007303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発泡ポリスチレンの</w:t>
            </w:r>
            <w:r w:rsidR="00953459">
              <w:rPr>
                <w:rFonts w:asciiTheme="minorEastAsia" w:eastAsiaTheme="minorEastAsia" w:hAnsiTheme="minorEastAsia" w:hint="eastAsia"/>
                <w:sz w:val="21"/>
                <w:szCs w:val="21"/>
              </w:rPr>
              <w:t>球の位置</w:t>
            </w:r>
          </w:p>
        </w:tc>
        <w:tc>
          <w:tcPr>
            <w:tcW w:w="1627" w:type="dxa"/>
          </w:tcPr>
          <w:p w:rsidR="00953459" w:rsidRDefault="00953459" w:rsidP="0073034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27" w:type="dxa"/>
          </w:tcPr>
          <w:p w:rsidR="00953459" w:rsidRDefault="00953459" w:rsidP="0073034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27" w:type="dxa"/>
          </w:tcPr>
          <w:p w:rsidR="00953459" w:rsidRDefault="00953459" w:rsidP="0073034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28" w:type="dxa"/>
          </w:tcPr>
          <w:p w:rsidR="00953459" w:rsidRDefault="00953459" w:rsidP="0073034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53459" w:rsidTr="0036507C">
        <w:trPr>
          <w:trHeight w:val="1031"/>
        </w:trPr>
        <w:tc>
          <w:tcPr>
            <w:tcW w:w="2109" w:type="dxa"/>
            <w:vAlign w:val="center"/>
          </w:tcPr>
          <w:p w:rsidR="00953459" w:rsidRDefault="00953459" w:rsidP="007303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光</w:t>
            </w:r>
            <w:r w:rsidR="00994666">
              <w:rPr>
                <w:rFonts w:asciiTheme="minorEastAsia" w:eastAsiaTheme="minorEastAsia" w:hAnsiTheme="minorEastAsia" w:hint="eastAsia"/>
                <w:sz w:val="21"/>
                <w:szCs w:val="21"/>
              </w:rPr>
              <w:t>が当たっている部分の線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の長さ〔cm〕</w:t>
            </w:r>
          </w:p>
        </w:tc>
        <w:tc>
          <w:tcPr>
            <w:tcW w:w="1627" w:type="dxa"/>
          </w:tcPr>
          <w:p w:rsidR="00953459" w:rsidRDefault="00953459" w:rsidP="0073034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27" w:type="dxa"/>
          </w:tcPr>
          <w:p w:rsidR="00953459" w:rsidRDefault="00953459" w:rsidP="0073034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27" w:type="dxa"/>
          </w:tcPr>
          <w:p w:rsidR="00953459" w:rsidRDefault="00953459" w:rsidP="0073034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28" w:type="dxa"/>
          </w:tcPr>
          <w:p w:rsidR="00953459" w:rsidRDefault="00953459" w:rsidP="0073034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53459" w:rsidTr="0036507C">
        <w:trPr>
          <w:trHeight w:val="854"/>
        </w:trPr>
        <w:tc>
          <w:tcPr>
            <w:tcW w:w="2109" w:type="dxa"/>
            <w:vAlign w:val="center"/>
          </w:tcPr>
          <w:p w:rsidR="00953459" w:rsidRPr="00953459" w:rsidRDefault="00953459" w:rsidP="007303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季節</w:t>
            </w:r>
          </w:p>
        </w:tc>
        <w:tc>
          <w:tcPr>
            <w:tcW w:w="1627" w:type="dxa"/>
          </w:tcPr>
          <w:p w:rsidR="00953459" w:rsidRDefault="00953459" w:rsidP="0073034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27" w:type="dxa"/>
          </w:tcPr>
          <w:p w:rsidR="00953459" w:rsidRDefault="00953459" w:rsidP="0073034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27" w:type="dxa"/>
          </w:tcPr>
          <w:p w:rsidR="00953459" w:rsidRDefault="00953459" w:rsidP="0073034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28" w:type="dxa"/>
          </w:tcPr>
          <w:p w:rsidR="00953459" w:rsidRDefault="00953459" w:rsidP="0073034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1C7A65" w:rsidRPr="001C7A65" w:rsidRDefault="001C7A65" w:rsidP="0073034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A643A0" w:rsidRPr="00B33241" w:rsidRDefault="00A643A0" w:rsidP="0073034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73034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73034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73034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B33241" w:rsidRDefault="00032973" w:rsidP="0073034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73034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Default="00A643A0" w:rsidP="0073034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032973" w:rsidRDefault="00A643A0" w:rsidP="0073034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835459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2F6" w:rsidRDefault="00B842F6" w:rsidP="00360842">
      <w:r>
        <w:separator/>
      </w:r>
    </w:p>
  </w:endnote>
  <w:endnote w:type="continuationSeparator" w:id="0">
    <w:p w:rsidR="00B842F6" w:rsidRDefault="00B842F6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459" w:rsidRDefault="00953459" w:rsidP="00953459">
    <w:pPr>
      <w:pStyle w:val="a5"/>
      <w:jc w:val="right"/>
    </w:pPr>
    <w:r>
      <w:rPr>
        <w:rFonts w:hint="eastAsia"/>
      </w:rPr>
      <w:t>T3</w:t>
    </w:r>
  </w:p>
  <w:p w:rsidR="00953459" w:rsidRDefault="00953459" w:rsidP="00953459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2F6" w:rsidRDefault="00B842F6" w:rsidP="00360842">
      <w:r>
        <w:separator/>
      </w:r>
    </w:p>
  </w:footnote>
  <w:footnote w:type="continuationSeparator" w:id="0">
    <w:p w:rsidR="00B842F6" w:rsidRDefault="00B842F6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34B" w:rsidRPr="00021CCE" w:rsidRDefault="0073034B" w:rsidP="0073034B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73034B" w:rsidRDefault="0073034B" w:rsidP="0073034B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733925D4"/>
    <w:multiLevelType w:val="hybridMultilevel"/>
    <w:tmpl w:val="EB583F62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5039F"/>
    <w:rsid w:val="00066C33"/>
    <w:rsid w:val="000A6C0A"/>
    <w:rsid w:val="000B482A"/>
    <w:rsid w:val="000F4BAA"/>
    <w:rsid w:val="00166190"/>
    <w:rsid w:val="001951CE"/>
    <w:rsid w:val="001C7A65"/>
    <w:rsid w:val="001F7981"/>
    <w:rsid w:val="00270C2B"/>
    <w:rsid w:val="0027576C"/>
    <w:rsid w:val="002B6120"/>
    <w:rsid w:val="002D3AC7"/>
    <w:rsid w:val="00322FF1"/>
    <w:rsid w:val="003414B8"/>
    <w:rsid w:val="003435F0"/>
    <w:rsid w:val="00360842"/>
    <w:rsid w:val="0036507C"/>
    <w:rsid w:val="00370CEB"/>
    <w:rsid w:val="0039349B"/>
    <w:rsid w:val="0040789A"/>
    <w:rsid w:val="00474120"/>
    <w:rsid w:val="004D1458"/>
    <w:rsid w:val="0052192E"/>
    <w:rsid w:val="00547BD7"/>
    <w:rsid w:val="00585031"/>
    <w:rsid w:val="006C2EF3"/>
    <w:rsid w:val="006F6A62"/>
    <w:rsid w:val="00713379"/>
    <w:rsid w:val="0073034B"/>
    <w:rsid w:val="00752673"/>
    <w:rsid w:val="007A2BAE"/>
    <w:rsid w:val="0080248B"/>
    <w:rsid w:val="00835459"/>
    <w:rsid w:val="0085567B"/>
    <w:rsid w:val="00874C86"/>
    <w:rsid w:val="008843D0"/>
    <w:rsid w:val="0091698F"/>
    <w:rsid w:val="0093585E"/>
    <w:rsid w:val="0094474F"/>
    <w:rsid w:val="0094727F"/>
    <w:rsid w:val="00953459"/>
    <w:rsid w:val="009676A2"/>
    <w:rsid w:val="00994666"/>
    <w:rsid w:val="009C5C30"/>
    <w:rsid w:val="00A0718E"/>
    <w:rsid w:val="00A41A10"/>
    <w:rsid w:val="00A50F1B"/>
    <w:rsid w:val="00A643A0"/>
    <w:rsid w:val="00A719D8"/>
    <w:rsid w:val="00AA3A3A"/>
    <w:rsid w:val="00AE1FC4"/>
    <w:rsid w:val="00B05E46"/>
    <w:rsid w:val="00B07D25"/>
    <w:rsid w:val="00B33241"/>
    <w:rsid w:val="00B65477"/>
    <w:rsid w:val="00B842F6"/>
    <w:rsid w:val="00B86B4A"/>
    <w:rsid w:val="00BC37E7"/>
    <w:rsid w:val="00BE7FA2"/>
    <w:rsid w:val="00C10A3E"/>
    <w:rsid w:val="00C663B5"/>
    <w:rsid w:val="00C74BAE"/>
    <w:rsid w:val="00CA3AD1"/>
    <w:rsid w:val="00CE7FCB"/>
    <w:rsid w:val="00D17FEE"/>
    <w:rsid w:val="00D2042B"/>
    <w:rsid w:val="00D27FAD"/>
    <w:rsid w:val="00D36667"/>
    <w:rsid w:val="00D50592"/>
    <w:rsid w:val="00DB1BC3"/>
    <w:rsid w:val="00DC7283"/>
    <w:rsid w:val="00DF4F51"/>
    <w:rsid w:val="00DF5EF1"/>
    <w:rsid w:val="00E21047"/>
    <w:rsid w:val="00E31724"/>
    <w:rsid w:val="00E51456"/>
    <w:rsid w:val="00E533E8"/>
    <w:rsid w:val="00E56FAF"/>
    <w:rsid w:val="00E7373A"/>
    <w:rsid w:val="00EC06E7"/>
    <w:rsid w:val="00EE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21</cp:revision>
  <cp:lastPrinted>2015-01-07T02:24:00Z</cp:lastPrinted>
  <dcterms:created xsi:type="dcterms:W3CDTF">2015-01-15T01:26:00Z</dcterms:created>
  <dcterms:modified xsi:type="dcterms:W3CDTF">2016-03-23T06:47:00Z</dcterms:modified>
</cp:coreProperties>
</file>